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74AA" w14:textId="77777777" w:rsidR="003F2BE2" w:rsidRDefault="00000000">
      <w:pPr>
        <w:pBdr>
          <w:top w:val="nil"/>
          <w:left w:val="nil"/>
          <w:bottom w:val="nil"/>
          <w:right w:val="nil"/>
          <w:between w:val="nil"/>
        </w:pBdr>
        <w:jc w:val="center"/>
        <w:rPr>
          <w:rFonts w:ascii="Calibri" w:eastAsia="Calibri" w:hAnsi="Calibri" w:cs="Calibri"/>
          <w:b/>
          <w:smallCaps/>
          <w:color w:val="000000"/>
          <w:sz w:val="26"/>
          <w:szCs w:val="26"/>
        </w:rPr>
      </w:pPr>
      <w:bookmarkStart w:id="0" w:name="_heading=h.30j0zll" w:colFirst="0" w:colLast="0"/>
      <w:bookmarkEnd w:id="0"/>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419181B6" w14:textId="77777777" w:rsidR="003F2BE2" w:rsidRDefault="003F2BE2">
      <w:pPr>
        <w:rPr>
          <w:rFonts w:ascii="Calibri" w:eastAsia="Calibri" w:hAnsi="Calibri" w:cs="Calibri"/>
          <w:sz w:val="22"/>
          <w:szCs w:val="22"/>
        </w:rPr>
      </w:pPr>
    </w:p>
    <w:tbl>
      <w:tblPr>
        <w:tblStyle w:val="affb"/>
        <w:tblW w:w="9634"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5926"/>
      </w:tblGrid>
      <w:tr w:rsidR="003F2BE2" w14:paraId="3FCD64F6" w14:textId="77777777">
        <w:tc>
          <w:tcPr>
            <w:tcW w:w="3708" w:type="dxa"/>
            <w:tcBorders>
              <w:top w:val="single" w:sz="4" w:space="0" w:color="000000"/>
              <w:left w:val="single" w:sz="4" w:space="0" w:color="000000"/>
              <w:bottom w:val="single" w:sz="4" w:space="0" w:color="000000"/>
              <w:right w:val="single" w:sz="4" w:space="0" w:color="000000"/>
            </w:tcBorders>
          </w:tcPr>
          <w:p w14:paraId="062A08CC" w14:textId="77777777" w:rsidR="003F2BE2" w:rsidRDefault="00000000">
            <w:pPr>
              <w:rPr>
                <w:b/>
              </w:rPr>
            </w:pPr>
            <w:r>
              <w:rPr>
                <w:b/>
              </w:rPr>
              <w:t>Name of Bidder:</w:t>
            </w:r>
          </w:p>
        </w:tc>
        <w:tc>
          <w:tcPr>
            <w:tcW w:w="5926" w:type="dxa"/>
            <w:tcBorders>
              <w:top w:val="single" w:sz="4" w:space="0" w:color="000000"/>
              <w:left w:val="single" w:sz="4" w:space="0" w:color="000000"/>
              <w:bottom w:val="single" w:sz="4" w:space="0" w:color="000000"/>
              <w:right w:val="single" w:sz="4" w:space="0" w:color="000000"/>
            </w:tcBorders>
            <w:vAlign w:val="center"/>
          </w:tcPr>
          <w:p w14:paraId="15A0403F" w14:textId="77777777" w:rsidR="003F2BE2" w:rsidRDefault="003F2BE2"/>
        </w:tc>
      </w:tr>
      <w:tr w:rsidR="003F2BE2" w14:paraId="3AA25B0A" w14:textId="77777777">
        <w:tc>
          <w:tcPr>
            <w:tcW w:w="3708" w:type="dxa"/>
            <w:tcBorders>
              <w:top w:val="single" w:sz="4" w:space="0" w:color="000000"/>
              <w:left w:val="single" w:sz="4" w:space="0" w:color="000000"/>
              <w:bottom w:val="single" w:sz="4" w:space="0" w:color="000000"/>
              <w:right w:val="single" w:sz="4" w:space="0" w:color="000000"/>
            </w:tcBorders>
          </w:tcPr>
          <w:p w14:paraId="45A7146C" w14:textId="77777777" w:rsidR="003F2BE2" w:rsidRDefault="00000000">
            <w:pPr>
              <w:rPr>
                <w:b/>
              </w:rPr>
            </w:pPr>
            <w:r>
              <w:rPr>
                <w:b/>
              </w:rPr>
              <w:t>Date of the quotation:</w:t>
            </w:r>
          </w:p>
        </w:tc>
        <w:tc>
          <w:tcPr>
            <w:tcW w:w="5926" w:type="dxa"/>
            <w:tcBorders>
              <w:top w:val="single" w:sz="4" w:space="0" w:color="000000"/>
              <w:left w:val="single" w:sz="4" w:space="0" w:color="000000"/>
              <w:bottom w:val="single" w:sz="4" w:space="0" w:color="000000"/>
              <w:right w:val="single" w:sz="4" w:space="0" w:color="000000"/>
            </w:tcBorders>
            <w:vAlign w:val="center"/>
          </w:tcPr>
          <w:p w14:paraId="35C75205" w14:textId="77777777" w:rsidR="003F2BE2" w:rsidRDefault="003F2BE2"/>
        </w:tc>
      </w:tr>
      <w:tr w:rsidR="003F2BE2" w14:paraId="61646690" w14:textId="77777777">
        <w:tc>
          <w:tcPr>
            <w:tcW w:w="3708" w:type="dxa"/>
            <w:tcBorders>
              <w:top w:val="single" w:sz="4" w:space="0" w:color="000000"/>
              <w:left w:val="single" w:sz="4" w:space="0" w:color="000000"/>
              <w:bottom w:val="single" w:sz="4" w:space="0" w:color="000000"/>
              <w:right w:val="single" w:sz="4" w:space="0" w:color="000000"/>
            </w:tcBorders>
          </w:tcPr>
          <w:p w14:paraId="018B6494" w14:textId="77777777" w:rsidR="003F2BE2" w:rsidRDefault="00000000">
            <w:pPr>
              <w:rPr>
                <w:b/>
              </w:rPr>
            </w:pPr>
            <w:r>
              <w:rPr>
                <w:b/>
              </w:rPr>
              <w:t>Request for quotation Nº:</w:t>
            </w:r>
          </w:p>
        </w:tc>
        <w:tc>
          <w:tcPr>
            <w:tcW w:w="5926" w:type="dxa"/>
            <w:tcBorders>
              <w:top w:val="single" w:sz="4" w:space="0" w:color="000000"/>
              <w:left w:val="single" w:sz="4" w:space="0" w:color="000000"/>
              <w:bottom w:val="single" w:sz="4" w:space="0" w:color="000000"/>
              <w:right w:val="single" w:sz="4" w:space="0" w:color="000000"/>
            </w:tcBorders>
            <w:vAlign w:val="center"/>
          </w:tcPr>
          <w:p w14:paraId="5B9E425A" w14:textId="77777777" w:rsidR="003F2BE2" w:rsidRDefault="00000000">
            <w:r>
              <w:t>UNFPA/IDN/RFQ/22/012</w:t>
            </w:r>
          </w:p>
        </w:tc>
      </w:tr>
      <w:tr w:rsidR="003F2BE2" w14:paraId="1AB23B2A" w14:textId="77777777">
        <w:tc>
          <w:tcPr>
            <w:tcW w:w="3708" w:type="dxa"/>
            <w:tcBorders>
              <w:top w:val="single" w:sz="4" w:space="0" w:color="000000"/>
              <w:left w:val="single" w:sz="4" w:space="0" w:color="000000"/>
              <w:bottom w:val="single" w:sz="4" w:space="0" w:color="000000"/>
              <w:right w:val="single" w:sz="4" w:space="0" w:color="000000"/>
            </w:tcBorders>
          </w:tcPr>
          <w:p w14:paraId="63BF8EE2" w14:textId="77777777" w:rsidR="003F2BE2" w:rsidRDefault="00000000">
            <w:pPr>
              <w:rPr>
                <w:b/>
              </w:rPr>
            </w:pPr>
            <w:r>
              <w:rPr>
                <w:b/>
              </w:rPr>
              <w:t>Currency of quotation:</w:t>
            </w:r>
          </w:p>
        </w:tc>
        <w:tc>
          <w:tcPr>
            <w:tcW w:w="5926" w:type="dxa"/>
            <w:tcBorders>
              <w:top w:val="single" w:sz="4" w:space="0" w:color="000000"/>
              <w:left w:val="single" w:sz="4" w:space="0" w:color="000000"/>
              <w:bottom w:val="single" w:sz="4" w:space="0" w:color="000000"/>
              <w:right w:val="single" w:sz="4" w:space="0" w:color="000000"/>
            </w:tcBorders>
            <w:vAlign w:val="center"/>
          </w:tcPr>
          <w:p w14:paraId="46D95582" w14:textId="77777777" w:rsidR="003F2BE2" w:rsidRDefault="00000000">
            <w:r>
              <w:t>IDR</w:t>
            </w:r>
          </w:p>
        </w:tc>
      </w:tr>
      <w:tr w:rsidR="003F2BE2" w14:paraId="522DDFB8" w14:textId="77777777">
        <w:tc>
          <w:tcPr>
            <w:tcW w:w="3708" w:type="dxa"/>
            <w:tcBorders>
              <w:top w:val="single" w:sz="4" w:space="0" w:color="000000"/>
              <w:left w:val="single" w:sz="4" w:space="0" w:color="000000"/>
              <w:bottom w:val="single" w:sz="4" w:space="0" w:color="000000"/>
              <w:right w:val="single" w:sz="4" w:space="0" w:color="000000"/>
            </w:tcBorders>
          </w:tcPr>
          <w:p w14:paraId="4294730E" w14:textId="77777777" w:rsidR="003F2BE2" w:rsidRDefault="00000000">
            <w:pPr>
              <w:rPr>
                <w:b/>
              </w:rPr>
            </w:pPr>
            <w:r>
              <w:rPr>
                <w:b/>
              </w:rPr>
              <w:t>Validity of quotation:</w:t>
            </w:r>
          </w:p>
        </w:tc>
        <w:tc>
          <w:tcPr>
            <w:tcW w:w="5926" w:type="dxa"/>
            <w:tcBorders>
              <w:top w:val="single" w:sz="4" w:space="0" w:color="000000"/>
              <w:left w:val="single" w:sz="4" w:space="0" w:color="000000"/>
              <w:bottom w:val="single" w:sz="4" w:space="0" w:color="000000"/>
              <w:right w:val="single" w:sz="4" w:space="0" w:color="000000"/>
            </w:tcBorders>
            <w:vAlign w:val="center"/>
          </w:tcPr>
          <w:p w14:paraId="540EADC9" w14:textId="77777777" w:rsidR="003F2BE2" w:rsidRDefault="003F2BE2"/>
        </w:tc>
      </w:tr>
      <w:tr w:rsidR="003F2BE2" w14:paraId="3FC44462" w14:textId="77777777">
        <w:tc>
          <w:tcPr>
            <w:tcW w:w="9634" w:type="dxa"/>
            <w:gridSpan w:val="2"/>
            <w:tcBorders>
              <w:top w:val="single" w:sz="4" w:space="0" w:color="000000"/>
              <w:left w:val="single" w:sz="4" w:space="0" w:color="000000"/>
              <w:bottom w:val="single" w:sz="4" w:space="0" w:color="000000"/>
              <w:right w:val="single" w:sz="4" w:space="0" w:color="000000"/>
            </w:tcBorders>
          </w:tcPr>
          <w:p w14:paraId="44EC7EAB" w14:textId="77777777" w:rsidR="003F2BE2" w:rsidRDefault="00000000">
            <w:pPr>
              <w:rPr>
                <w:sz w:val="20"/>
                <w:szCs w:val="20"/>
              </w:rPr>
            </w:pPr>
            <w:r>
              <w:rPr>
                <w:i/>
                <w:sz w:val="20"/>
                <w:szCs w:val="20"/>
              </w:rPr>
              <w:t>(The quotation shall be valid for a period of at least 3 months after the submission deadline.)</w:t>
            </w:r>
          </w:p>
        </w:tc>
      </w:tr>
      <w:tr w:rsidR="003F2BE2" w14:paraId="3AE7CA92" w14:textId="77777777">
        <w:trPr>
          <w:trHeight w:val="220"/>
        </w:trPr>
        <w:tc>
          <w:tcPr>
            <w:tcW w:w="9634" w:type="dxa"/>
            <w:gridSpan w:val="2"/>
            <w:tcBorders>
              <w:top w:val="single" w:sz="4" w:space="0" w:color="000000"/>
              <w:bottom w:val="single" w:sz="4" w:space="0" w:color="F2F2F2"/>
            </w:tcBorders>
          </w:tcPr>
          <w:p w14:paraId="67802A68" w14:textId="77777777" w:rsidR="003F2BE2" w:rsidRDefault="003F2BE2">
            <w:pPr>
              <w:jc w:val="both"/>
              <w:rPr>
                <w:b/>
                <w:i/>
              </w:rPr>
            </w:pPr>
          </w:p>
        </w:tc>
      </w:tr>
    </w:tbl>
    <w:p w14:paraId="6953275E" w14:textId="77777777" w:rsidR="003F2BE2" w:rsidRDefault="003F2BE2">
      <w:pPr>
        <w:widowControl w:val="0"/>
        <w:pBdr>
          <w:top w:val="nil"/>
          <w:left w:val="nil"/>
          <w:bottom w:val="nil"/>
          <w:right w:val="nil"/>
          <w:between w:val="nil"/>
        </w:pBdr>
        <w:spacing w:line="276" w:lineRule="auto"/>
        <w:rPr>
          <w:b/>
          <w:i/>
        </w:rPr>
      </w:pPr>
    </w:p>
    <w:tbl>
      <w:tblPr>
        <w:tblStyle w:val="affc"/>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977"/>
        <w:gridCol w:w="992"/>
        <w:gridCol w:w="2273"/>
        <w:gridCol w:w="2693"/>
      </w:tblGrid>
      <w:tr w:rsidR="003F2BE2" w14:paraId="18A89FB7" w14:textId="77777777">
        <w:tc>
          <w:tcPr>
            <w:tcW w:w="704" w:type="dxa"/>
          </w:tcPr>
          <w:p w14:paraId="361A234E" w14:textId="77777777" w:rsidR="003F2BE2" w:rsidRDefault="00000000">
            <w:pPr>
              <w:pStyle w:val="Title"/>
              <w:spacing w:after="120"/>
              <w:rPr>
                <w:sz w:val="22"/>
                <w:u w:val="none"/>
              </w:rPr>
            </w:pPr>
            <w:r>
              <w:rPr>
                <w:sz w:val="22"/>
                <w:u w:val="none"/>
              </w:rPr>
              <w:t>No</w:t>
            </w:r>
          </w:p>
        </w:tc>
        <w:tc>
          <w:tcPr>
            <w:tcW w:w="2977" w:type="dxa"/>
          </w:tcPr>
          <w:p w14:paraId="23C93F3B" w14:textId="77777777" w:rsidR="003F2BE2" w:rsidRDefault="00000000">
            <w:pPr>
              <w:pStyle w:val="Title"/>
              <w:spacing w:after="120"/>
              <w:rPr>
                <w:sz w:val="22"/>
                <w:u w:val="none"/>
              </w:rPr>
            </w:pPr>
            <w:r>
              <w:rPr>
                <w:sz w:val="22"/>
                <w:u w:val="none"/>
              </w:rPr>
              <w:t>Items</w:t>
            </w:r>
          </w:p>
        </w:tc>
        <w:tc>
          <w:tcPr>
            <w:tcW w:w="992" w:type="dxa"/>
          </w:tcPr>
          <w:p w14:paraId="7A8B7061" w14:textId="77777777" w:rsidR="003F2BE2" w:rsidRDefault="00000000">
            <w:pPr>
              <w:pStyle w:val="Title"/>
              <w:spacing w:after="120"/>
              <w:rPr>
                <w:sz w:val="22"/>
                <w:u w:val="none"/>
              </w:rPr>
            </w:pPr>
            <w:r>
              <w:rPr>
                <w:sz w:val="22"/>
                <w:u w:val="none"/>
              </w:rPr>
              <w:t>Qty</w:t>
            </w:r>
          </w:p>
        </w:tc>
        <w:tc>
          <w:tcPr>
            <w:tcW w:w="2273" w:type="dxa"/>
          </w:tcPr>
          <w:p w14:paraId="5263310C" w14:textId="77777777" w:rsidR="003F2BE2" w:rsidRDefault="00000000">
            <w:pPr>
              <w:pStyle w:val="Title"/>
              <w:spacing w:after="120"/>
              <w:rPr>
                <w:sz w:val="22"/>
                <w:u w:val="none"/>
              </w:rPr>
            </w:pPr>
            <w:r>
              <w:rPr>
                <w:sz w:val="22"/>
                <w:u w:val="none"/>
              </w:rPr>
              <w:t>Unit Price (IDR)</w:t>
            </w:r>
          </w:p>
        </w:tc>
        <w:tc>
          <w:tcPr>
            <w:tcW w:w="2693" w:type="dxa"/>
          </w:tcPr>
          <w:p w14:paraId="425D8448" w14:textId="77777777" w:rsidR="003F2BE2" w:rsidRDefault="00000000">
            <w:pPr>
              <w:pStyle w:val="Title"/>
              <w:spacing w:after="120"/>
              <w:rPr>
                <w:sz w:val="22"/>
                <w:u w:val="none"/>
              </w:rPr>
            </w:pPr>
            <w:r>
              <w:rPr>
                <w:sz w:val="22"/>
                <w:u w:val="none"/>
              </w:rPr>
              <w:t>Total Price (IDR)</w:t>
            </w:r>
          </w:p>
        </w:tc>
      </w:tr>
      <w:tr w:rsidR="003F2BE2" w14:paraId="2EE3C9F3" w14:textId="77777777">
        <w:tc>
          <w:tcPr>
            <w:tcW w:w="704" w:type="dxa"/>
          </w:tcPr>
          <w:p w14:paraId="1803F5FE" w14:textId="77777777" w:rsidR="003F2BE2" w:rsidRDefault="00000000">
            <w:pPr>
              <w:pStyle w:val="Title"/>
              <w:spacing w:after="120"/>
              <w:rPr>
                <w:b w:val="0"/>
                <w:sz w:val="22"/>
                <w:u w:val="none"/>
              </w:rPr>
            </w:pPr>
            <w:r>
              <w:rPr>
                <w:b w:val="0"/>
                <w:sz w:val="22"/>
                <w:u w:val="none"/>
              </w:rPr>
              <w:t>1</w:t>
            </w:r>
          </w:p>
        </w:tc>
        <w:tc>
          <w:tcPr>
            <w:tcW w:w="2977" w:type="dxa"/>
          </w:tcPr>
          <w:p w14:paraId="6B00C1D3" w14:textId="77777777" w:rsidR="003F2BE2" w:rsidRDefault="00000000">
            <w:pPr>
              <w:pStyle w:val="Title"/>
              <w:spacing w:after="120"/>
              <w:jc w:val="left"/>
              <w:rPr>
                <w:b w:val="0"/>
                <w:sz w:val="22"/>
                <w:u w:val="none"/>
              </w:rPr>
            </w:pPr>
            <w:r>
              <w:rPr>
                <w:b w:val="0"/>
                <w:sz w:val="22"/>
                <w:u w:val="none"/>
              </w:rPr>
              <w:t>Laptop</w:t>
            </w:r>
          </w:p>
        </w:tc>
        <w:tc>
          <w:tcPr>
            <w:tcW w:w="992" w:type="dxa"/>
          </w:tcPr>
          <w:p w14:paraId="1718B078" w14:textId="77777777" w:rsidR="003F2BE2" w:rsidRDefault="00000000">
            <w:pPr>
              <w:pStyle w:val="Title"/>
              <w:spacing w:after="120"/>
              <w:rPr>
                <w:b w:val="0"/>
                <w:sz w:val="22"/>
                <w:u w:val="none"/>
              </w:rPr>
            </w:pPr>
            <w:r>
              <w:rPr>
                <w:b w:val="0"/>
                <w:sz w:val="22"/>
                <w:u w:val="none"/>
              </w:rPr>
              <w:t>8</w:t>
            </w:r>
          </w:p>
        </w:tc>
        <w:tc>
          <w:tcPr>
            <w:tcW w:w="2273" w:type="dxa"/>
          </w:tcPr>
          <w:p w14:paraId="2936A5F7" w14:textId="77777777" w:rsidR="003F2BE2" w:rsidRDefault="003F2BE2">
            <w:pPr>
              <w:pStyle w:val="Title"/>
              <w:spacing w:after="120"/>
              <w:rPr>
                <w:b w:val="0"/>
                <w:sz w:val="22"/>
                <w:u w:val="none"/>
              </w:rPr>
            </w:pPr>
          </w:p>
        </w:tc>
        <w:tc>
          <w:tcPr>
            <w:tcW w:w="2693" w:type="dxa"/>
          </w:tcPr>
          <w:p w14:paraId="3089BB50" w14:textId="77777777" w:rsidR="003F2BE2" w:rsidRDefault="003F2BE2">
            <w:pPr>
              <w:pStyle w:val="Title"/>
              <w:spacing w:after="120"/>
              <w:rPr>
                <w:sz w:val="22"/>
                <w:u w:val="none"/>
              </w:rPr>
            </w:pPr>
          </w:p>
        </w:tc>
      </w:tr>
      <w:tr w:rsidR="003F2BE2" w14:paraId="2F8CE459" w14:textId="77777777">
        <w:tc>
          <w:tcPr>
            <w:tcW w:w="704" w:type="dxa"/>
          </w:tcPr>
          <w:p w14:paraId="73C7399A" w14:textId="77777777" w:rsidR="003F2BE2" w:rsidRDefault="00000000">
            <w:pPr>
              <w:pStyle w:val="Title"/>
              <w:spacing w:after="120"/>
              <w:rPr>
                <w:b w:val="0"/>
                <w:sz w:val="22"/>
                <w:u w:val="none"/>
              </w:rPr>
            </w:pPr>
            <w:r>
              <w:rPr>
                <w:b w:val="0"/>
                <w:sz w:val="22"/>
                <w:u w:val="none"/>
              </w:rPr>
              <w:t>2</w:t>
            </w:r>
          </w:p>
        </w:tc>
        <w:tc>
          <w:tcPr>
            <w:tcW w:w="2977" w:type="dxa"/>
          </w:tcPr>
          <w:p w14:paraId="3CF9D057" w14:textId="77777777" w:rsidR="003F2BE2" w:rsidRDefault="00000000">
            <w:pPr>
              <w:pStyle w:val="Title"/>
              <w:spacing w:after="120"/>
              <w:jc w:val="left"/>
              <w:rPr>
                <w:b w:val="0"/>
                <w:sz w:val="22"/>
                <w:u w:val="none"/>
              </w:rPr>
            </w:pPr>
            <w:r>
              <w:rPr>
                <w:b w:val="0"/>
                <w:sz w:val="22"/>
                <w:u w:val="none"/>
              </w:rPr>
              <w:t>Monitor</w:t>
            </w:r>
          </w:p>
        </w:tc>
        <w:tc>
          <w:tcPr>
            <w:tcW w:w="992" w:type="dxa"/>
          </w:tcPr>
          <w:p w14:paraId="56BA7C23" w14:textId="77777777" w:rsidR="003F2BE2" w:rsidRDefault="00000000">
            <w:pPr>
              <w:pStyle w:val="Title"/>
              <w:spacing w:after="120"/>
              <w:rPr>
                <w:b w:val="0"/>
                <w:sz w:val="22"/>
                <w:u w:val="none"/>
              </w:rPr>
            </w:pPr>
            <w:r>
              <w:rPr>
                <w:b w:val="0"/>
                <w:sz w:val="22"/>
                <w:u w:val="none"/>
              </w:rPr>
              <w:t>2</w:t>
            </w:r>
          </w:p>
        </w:tc>
        <w:tc>
          <w:tcPr>
            <w:tcW w:w="2273" w:type="dxa"/>
          </w:tcPr>
          <w:p w14:paraId="4B391F15" w14:textId="77777777" w:rsidR="003F2BE2" w:rsidRDefault="003F2BE2">
            <w:pPr>
              <w:pStyle w:val="Title"/>
              <w:spacing w:after="120"/>
              <w:rPr>
                <w:b w:val="0"/>
                <w:sz w:val="22"/>
                <w:u w:val="none"/>
              </w:rPr>
            </w:pPr>
          </w:p>
        </w:tc>
        <w:tc>
          <w:tcPr>
            <w:tcW w:w="2693" w:type="dxa"/>
          </w:tcPr>
          <w:p w14:paraId="696A56B2" w14:textId="77777777" w:rsidR="003F2BE2" w:rsidRDefault="003F2BE2">
            <w:pPr>
              <w:pStyle w:val="Title"/>
              <w:spacing w:after="120"/>
              <w:rPr>
                <w:sz w:val="22"/>
                <w:u w:val="none"/>
              </w:rPr>
            </w:pPr>
          </w:p>
        </w:tc>
      </w:tr>
      <w:tr w:rsidR="003F2BE2" w14:paraId="68B30A8F" w14:textId="77777777">
        <w:tc>
          <w:tcPr>
            <w:tcW w:w="704" w:type="dxa"/>
          </w:tcPr>
          <w:p w14:paraId="4B210392" w14:textId="77777777" w:rsidR="003F2BE2" w:rsidRDefault="00000000">
            <w:pPr>
              <w:pStyle w:val="Title"/>
              <w:spacing w:after="120"/>
              <w:rPr>
                <w:b w:val="0"/>
                <w:sz w:val="22"/>
                <w:u w:val="none"/>
              </w:rPr>
            </w:pPr>
            <w:r>
              <w:rPr>
                <w:b w:val="0"/>
                <w:sz w:val="22"/>
                <w:u w:val="none"/>
              </w:rPr>
              <w:t>3</w:t>
            </w:r>
          </w:p>
        </w:tc>
        <w:tc>
          <w:tcPr>
            <w:tcW w:w="2977" w:type="dxa"/>
          </w:tcPr>
          <w:p w14:paraId="4C92DEB1" w14:textId="77777777" w:rsidR="003F2BE2" w:rsidRDefault="00000000">
            <w:pPr>
              <w:pStyle w:val="Title"/>
              <w:spacing w:after="120"/>
              <w:jc w:val="left"/>
              <w:rPr>
                <w:b w:val="0"/>
                <w:sz w:val="22"/>
                <w:u w:val="none"/>
              </w:rPr>
            </w:pPr>
            <w:r>
              <w:rPr>
                <w:b w:val="0"/>
                <w:sz w:val="22"/>
                <w:u w:val="none"/>
              </w:rPr>
              <w:t>Wireless keyboard &amp; mouse</w:t>
            </w:r>
          </w:p>
        </w:tc>
        <w:tc>
          <w:tcPr>
            <w:tcW w:w="992" w:type="dxa"/>
          </w:tcPr>
          <w:p w14:paraId="3976004C" w14:textId="77777777" w:rsidR="003F2BE2" w:rsidRDefault="00000000">
            <w:pPr>
              <w:pStyle w:val="Title"/>
              <w:spacing w:after="120"/>
              <w:rPr>
                <w:b w:val="0"/>
                <w:sz w:val="22"/>
                <w:u w:val="none"/>
              </w:rPr>
            </w:pPr>
            <w:r>
              <w:rPr>
                <w:b w:val="0"/>
                <w:sz w:val="22"/>
                <w:u w:val="none"/>
              </w:rPr>
              <w:t>4</w:t>
            </w:r>
          </w:p>
        </w:tc>
        <w:tc>
          <w:tcPr>
            <w:tcW w:w="2273" w:type="dxa"/>
          </w:tcPr>
          <w:p w14:paraId="7EF62ED5" w14:textId="77777777" w:rsidR="003F2BE2" w:rsidRDefault="003F2BE2">
            <w:pPr>
              <w:pStyle w:val="Title"/>
              <w:spacing w:after="120"/>
              <w:rPr>
                <w:b w:val="0"/>
                <w:sz w:val="22"/>
                <w:u w:val="none"/>
              </w:rPr>
            </w:pPr>
          </w:p>
        </w:tc>
        <w:tc>
          <w:tcPr>
            <w:tcW w:w="2693" w:type="dxa"/>
          </w:tcPr>
          <w:p w14:paraId="456FAFAB" w14:textId="77777777" w:rsidR="003F2BE2" w:rsidRDefault="003F2BE2">
            <w:pPr>
              <w:pStyle w:val="Title"/>
              <w:spacing w:after="120"/>
              <w:rPr>
                <w:sz w:val="22"/>
                <w:u w:val="none"/>
              </w:rPr>
            </w:pPr>
          </w:p>
        </w:tc>
      </w:tr>
      <w:tr w:rsidR="003F2BE2" w14:paraId="410D277A" w14:textId="77777777">
        <w:tc>
          <w:tcPr>
            <w:tcW w:w="704" w:type="dxa"/>
          </w:tcPr>
          <w:p w14:paraId="37A90F2E" w14:textId="77777777" w:rsidR="003F2BE2" w:rsidRDefault="00000000">
            <w:pPr>
              <w:pStyle w:val="Title"/>
              <w:spacing w:after="120"/>
              <w:rPr>
                <w:b w:val="0"/>
                <w:sz w:val="22"/>
                <w:u w:val="none"/>
              </w:rPr>
            </w:pPr>
            <w:r>
              <w:rPr>
                <w:b w:val="0"/>
                <w:sz w:val="22"/>
                <w:u w:val="none"/>
              </w:rPr>
              <w:t>4</w:t>
            </w:r>
          </w:p>
        </w:tc>
        <w:tc>
          <w:tcPr>
            <w:tcW w:w="2977" w:type="dxa"/>
          </w:tcPr>
          <w:p w14:paraId="6BB81B85" w14:textId="77777777" w:rsidR="003F2BE2" w:rsidRDefault="00000000">
            <w:pPr>
              <w:pStyle w:val="Title"/>
              <w:spacing w:after="120"/>
              <w:jc w:val="left"/>
              <w:rPr>
                <w:b w:val="0"/>
                <w:sz w:val="22"/>
                <w:u w:val="none"/>
              </w:rPr>
            </w:pPr>
            <w:r>
              <w:rPr>
                <w:b w:val="0"/>
                <w:sz w:val="22"/>
                <w:u w:val="none"/>
              </w:rPr>
              <w:t>Cooling fan for laptop</w:t>
            </w:r>
          </w:p>
        </w:tc>
        <w:tc>
          <w:tcPr>
            <w:tcW w:w="992" w:type="dxa"/>
          </w:tcPr>
          <w:p w14:paraId="1104A5EB" w14:textId="77777777" w:rsidR="003F2BE2" w:rsidRDefault="00000000">
            <w:pPr>
              <w:pStyle w:val="Title"/>
              <w:spacing w:after="120"/>
              <w:rPr>
                <w:b w:val="0"/>
                <w:sz w:val="22"/>
                <w:u w:val="none"/>
              </w:rPr>
            </w:pPr>
            <w:r>
              <w:rPr>
                <w:b w:val="0"/>
                <w:sz w:val="22"/>
                <w:u w:val="none"/>
              </w:rPr>
              <w:t>5</w:t>
            </w:r>
          </w:p>
        </w:tc>
        <w:tc>
          <w:tcPr>
            <w:tcW w:w="2273" w:type="dxa"/>
          </w:tcPr>
          <w:p w14:paraId="7A5DF1B9" w14:textId="77777777" w:rsidR="003F2BE2" w:rsidRDefault="003F2BE2">
            <w:pPr>
              <w:pStyle w:val="Title"/>
              <w:spacing w:after="120"/>
              <w:rPr>
                <w:b w:val="0"/>
                <w:sz w:val="22"/>
                <w:u w:val="none"/>
              </w:rPr>
            </w:pPr>
          </w:p>
        </w:tc>
        <w:tc>
          <w:tcPr>
            <w:tcW w:w="2693" w:type="dxa"/>
          </w:tcPr>
          <w:p w14:paraId="010F3FBF" w14:textId="77777777" w:rsidR="003F2BE2" w:rsidRDefault="003F2BE2">
            <w:pPr>
              <w:pStyle w:val="Title"/>
              <w:spacing w:after="120"/>
              <w:rPr>
                <w:sz w:val="22"/>
                <w:u w:val="none"/>
              </w:rPr>
            </w:pPr>
          </w:p>
        </w:tc>
      </w:tr>
      <w:tr w:rsidR="003F2BE2" w14:paraId="6E88DE84" w14:textId="77777777">
        <w:tc>
          <w:tcPr>
            <w:tcW w:w="704" w:type="dxa"/>
          </w:tcPr>
          <w:p w14:paraId="30B049CA" w14:textId="77777777" w:rsidR="003F2BE2" w:rsidRDefault="003F2BE2">
            <w:pPr>
              <w:pStyle w:val="Title"/>
              <w:spacing w:after="120"/>
              <w:rPr>
                <w:b w:val="0"/>
                <w:sz w:val="22"/>
                <w:u w:val="none"/>
              </w:rPr>
            </w:pPr>
          </w:p>
        </w:tc>
        <w:tc>
          <w:tcPr>
            <w:tcW w:w="2977" w:type="dxa"/>
          </w:tcPr>
          <w:p w14:paraId="760BA0D9" w14:textId="77777777" w:rsidR="003F2BE2" w:rsidRDefault="003F2BE2">
            <w:pPr>
              <w:pStyle w:val="Title"/>
              <w:spacing w:after="120"/>
              <w:jc w:val="left"/>
              <w:rPr>
                <w:b w:val="0"/>
                <w:sz w:val="22"/>
                <w:u w:val="none"/>
              </w:rPr>
            </w:pPr>
          </w:p>
        </w:tc>
        <w:tc>
          <w:tcPr>
            <w:tcW w:w="992" w:type="dxa"/>
          </w:tcPr>
          <w:p w14:paraId="37269633" w14:textId="77777777" w:rsidR="003F2BE2" w:rsidRDefault="003F2BE2">
            <w:pPr>
              <w:pStyle w:val="Title"/>
              <w:spacing w:after="120"/>
              <w:rPr>
                <w:b w:val="0"/>
                <w:sz w:val="22"/>
                <w:u w:val="none"/>
              </w:rPr>
            </w:pPr>
          </w:p>
        </w:tc>
        <w:tc>
          <w:tcPr>
            <w:tcW w:w="2273" w:type="dxa"/>
          </w:tcPr>
          <w:p w14:paraId="5E5CF59F" w14:textId="77777777" w:rsidR="003F2BE2" w:rsidRDefault="00000000">
            <w:pPr>
              <w:pStyle w:val="Title"/>
              <w:spacing w:after="120"/>
              <w:rPr>
                <w:sz w:val="22"/>
                <w:u w:val="none"/>
              </w:rPr>
            </w:pPr>
            <w:r>
              <w:rPr>
                <w:sz w:val="22"/>
                <w:u w:val="none"/>
              </w:rPr>
              <w:t>Total Price (IDR)</w:t>
            </w:r>
          </w:p>
        </w:tc>
        <w:tc>
          <w:tcPr>
            <w:tcW w:w="2693" w:type="dxa"/>
          </w:tcPr>
          <w:p w14:paraId="2F47BF76" w14:textId="77777777" w:rsidR="003F2BE2" w:rsidRDefault="003F2BE2">
            <w:pPr>
              <w:pStyle w:val="Title"/>
              <w:spacing w:after="120"/>
              <w:rPr>
                <w:sz w:val="22"/>
                <w:u w:val="none"/>
              </w:rPr>
            </w:pPr>
          </w:p>
        </w:tc>
      </w:tr>
      <w:tr w:rsidR="003F2BE2" w14:paraId="74BCDA30" w14:textId="77777777">
        <w:tc>
          <w:tcPr>
            <w:tcW w:w="6946" w:type="dxa"/>
            <w:gridSpan w:val="4"/>
          </w:tcPr>
          <w:p w14:paraId="13CD6731" w14:textId="77777777" w:rsidR="003F2BE2" w:rsidRDefault="00000000">
            <w:pPr>
              <w:pStyle w:val="Title"/>
              <w:spacing w:after="120"/>
              <w:jc w:val="left"/>
              <w:rPr>
                <w:b w:val="0"/>
                <w:sz w:val="22"/>
                <w:u w:val="none"/>
              </w:rPr>
            </w:pPr>
            <w:r>
              <w:rPr>
                <w:b w:val="0"/>
                <w:sz w:val="22"/>
                <w:u w:val="none"/>
              </w:rPr>
              <w:t>Delivery time (upon received Purchase Order) – in calendar days</w:t>
            </w:r>
          </w:p>
        </w:tc>
        <w:tc>
          <w:tcPr>
            <w:tcW w:w="2693" w:type="dxa"/>
          </w:tcPr>
          <w:p w14:paraId="49FC7261" w14:textId="77777777" w:rsidR="003F2BE2" w:rsidRDefault="003F2BE2">
            <w:pPr>
              <w:pStyle w:val="Title"/>
              <w:spacing w:after="120"/>
              <w:jc w:val="left"/>
              <w:rPr>
                <w:b w:val="0"/>
                <w:sz w:val="22"/>
                <w:u w:val="none"/>
              </w:rPr>
            </w:pPr>
          </w:p>
        </w:tc>
      </w:tr>
    </w:tbl>
    <w:p w14:paraId="0C0B534F" w14:textId="77777777" w:rsidR="003F2BE2" w:rsidRDefault="003F2BE2">
      <w:pPr>
        <w:pStyle w:val="Title"/>
        <w:rPr>
          <w:rFonts w:ascii="Calibri" w:eastAsia="Calibri" w:hAnsi="Calibri" w:cs="Calibri"/>
          <w:sz w:val="22"/>
          <w:szCs w:val="22"/>
        </w:rPr>
      </w:pPr>
    </w:p>
    <w:p w14:paraId="2987B885" w14:textId="77777777" w:rsidR="003F2BE2" w:rsidRDefault="00000000">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RFQ no: UNFPA/IDN/RFQ/22/012 including all annexes, amendments to the RFQ document (if applicable) and the responses provided by UNFPA on clarification questions from the prospective service providers.  Further, the company accepts the General Conditions of Contract for </w:t>
      </w:r>
      <w:proofErr w:type="gramStart"/>
      <w:r>
        <w:rPr>
          <w:rFonts w:ascii="Calibri" w:eastAsia="Calibri" w:hAnsi="Calibri" w:cs="Calibri"/>
          <w:color w:val="000000"/>
          <w:sz w:val="22"/>
          <w:szCs w:val="22"/>
        </w:rPr>
        <w:t>UNFPA</w:t>
      </w:r>
      <w:proofErr w:type="gramEnd"/>
      <w:r>
        <w:rPr>
          <w:rFonts w:ascii="Calibri" w:eastAsia="Calibri" w:hAnsi="Calibri" w:cs="Calibri"/>
          <w:color w:val="000000"/>
          <w:sz w:val="22"/>
          <w:szCs w:val="22"/>
        </w:rPr>
        <w:t xml:space="preserve"> and we will abide by this quotation until it expires. </w:t>
      </w:r>
    </w:p>
    <w:p w14:paraId="56BE9058" w14:textId="77777777" w:rsidR="003F2BE2" w:rsidRDefault="003F2BE2">
      <w:pPr>
        <w:pBdr>
          <w:top w:val="nil"/>
          <w:left w:val="nil"/>
          <w:bottom w:val="nil"/>
          <w:right w:val="nil"/>
          <w:between w:val="nil"/>
        </w:pBdr>
        <w:tabs>
          <w:tab w:val="left" w:pos="851"/>
        </w:tabs>
        <w:jc w:val="both"/>
        <w:rPr>
          <w:rFonts w:ascii="Calibri" w:eastAsia="Calibri" w:hAnsi="Calibri" w:cs="Calibri"/>
          <w:color w:val="000000"/>
          <w:sz w:val="22"/>
          <w:szCs w:val="22"/>
        </w:rPr>
      </w:pPr>
    </w:p>
    <w:tbl>
      <w:tblPr>
        <w:tblStyle w:val="affd"/>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3"/>
        <w:gridCol w:w="4804"/>
      </w:tblGrid>
      <w:tr w:rsidR="003F2BE2" w14:paraId="691421E9" w14:textId="77777777">
        <w:tc>
          <w:tcPr>
            <w:tcW w:w="4803" w:type="dxa"/>
          </w:tcPr>
          <w:p w14:paraId="67B46B7D" w14:textId="244FD829" w:rsidR="003F2BE2" w:rsidRDefault="00000000">
            <w:pPr>
              <w:pBdr>
                <w:top w:val="nil"/>
                <w:left w:val="nil"/>
                <w:bottom w:val="nil"/>
                <w:right w:val="nil"/>
                <w:between w:val="nil"/>
              </w:pBdr>
              <w:tabs>
                <w:tab w:val="left" w:pos="851"/>
              </w:tabs>
              <w:jc w:val="both"/>
              <w:rPr>
                <w:b/>
                <w:color w:val="000000"/>
              </w:rPr>
            </w:pPr>
            <w:r>
              <w:rPr>
                <w:b/>
                <w:color w:val="000000"/>
              </w:rPr>
              <w:t>Name:</w:t>
            </w:r>
          </w:p>
          <w:p w14:paraId="26246D25" w14:textId="77777777" w:rsidR="001E74CA" w:rsidRDefault="001E74CA">
            <w:pPr>
              <w:pBdr>
                <w:top w:val="nil"/>
                <w:left w:val="nil"/>
                <w:bottom w:val="nil"/>
                <w:right w:val="nil"/>
                <w:between w:val="nil"/>
              </w:pBdr>
              <w:tabs>
                <w:tab w:val="left" w:pos="851"/>
              </w:tabs>
              <w:jc w:val="both"/>
              <w:rPr>
                <w:b/>
                <w:color w:val="000000"/>
              </w:rPr>
            </w:pPr>
          </w:p>
          <w:p w14:paraId="0F8C8D5A" w14:textId="5E7BEC85" w:rsidR="003F2BE2" w:rsidRDefault="00000000">
            <w:pPr>
              <w:pBdr>
                <w:top w:val="nil"/>
                <w:left w:val="nil"/>
                <w:bottom w:val="nil"/>
                <w:right w:val="nil"/>
                <w:between w:val="nil"/>
              </w:pBdr>
              <w:tabs>
                <w:tab w:val="left" w:pos="851"/>
              </w:tabs>
              <w:jc w:val="both"/>
              <w:rPr>
                <w:b/>
                <w:color w:val="000000"/>
              </w:rPr>
            </w:pPr>
            <w:r>
              <w:rPr>
                <w:b/>
                <w:color w:val="000000"/>
              </w:rPr>
              <w:t>Position:</w:t>
            </w:r>
          </w:p>
          <w:p w14:paraId="532DA07A" w14:textId="77777777" w:rsidR="001E74CA" w:rsidRDefault="001E74CA">
            <w:pPr>
              <w:pBdr>
                <w:top w:val="nil"/>
                <w:left w:val="nil"/>
                <w:bottom w:val="nil"/>
                <w:right w:val="nil"/>
                <w:between w:val="nil"/>
              </w:pBdr>
              <w:tabs>
                <w:tab w:val="left" w:pos="851"/>
              </w:tabs>
              <w:jc w:val="both"/>
              <w:rPr>
                <w:b/>
                <w:color w:val="000000"/>
              </w:rPr>
            </w:pPr>
          </w:p>
          <w:p w14:paraId="1E17819A" w14:textId="77777777" w:rsidR="003F2BE2" w:rsidRDefault="00000000">
            <w:pPr>
              <w:pBdr>
                <w:top w:val="nil"/>
                <w:left w:val="nil"/>
                <w:bottom w:val="nil"/>
                <w:right w:val="nil"/>
                <w:between w:val="nil"/>
              </w:pBdr>
              <w:tabs>
                <w:tab w:val="left" w:pos="851"/>
              </w:tabs>
              <w:jc w:val="both"/>
              <w:rPr>
                <w:b/>
                <w:color w:val="000000"/>
              </w:rPr>
            </w:pPr>
            <w:r>
              <w:rPr>
                <w:b/>
                <w:color w:val="000000"/>
              </w:rPr>
              <w:t>Date:</w:t>
            </w:r>
          </w:p>
        </w:tc>
        <w:tc>
          <w:tcPr>
            <w:tcW w:w="4804" w:type="dxa"/>
          </w:tcPr>
          <w:p w14:paraId="06D3A480" w14:textId="77777777" w:rsidR="003F2BE2" w:rsidRDefault="003F2BE2">
            <w:pPr>
              <w:pBdr>
                <w:top w:val="nil"/>
                <w:left w:val="nil"/>
                <w:bottom w:val="nil"/>
                <w:right w:val="nil"/>
                <w:between w:val="nil"/>
              </w:pBdr>
              <w:tabs>
                <w:tab w:val="left" w:pos="851"/>
              </w:tabs>
              <w:jc w:val="both"/>
              <w:rPr>
                <w:b/>
                <w:color w:val="000000"/>
              </w:rPr>
            </w:pPr>
          </w:p>
          <w:p w14:paraId="005A74C8" w14:textId="77777777" w:rsidR="003F2BE2" w:rsidRDefault="003F2BE2">
            <w:pPr>
              <w:pBdr>
                <w:top w:val="nil"/>
                <w:left w:val="nil"/>
                <w:bottom w:val="nil"/>
                <w:right w:val="nil"/>
                <w:between w:val="nil"/>
              </w:pBdr>
              <w:tabs>
                <w:tab w:val="left" w:pos="851"/>
              </w:tabs>
              <w:jc w:val="both"/>
              <w:rPr>
                <w:b/>
                <w:color w:val="000000"/>
              </w:rPr>
            </w:pPr>
          </w:p>
          <w:p w14:paraId="74F332F3" w14:textId="77777777" w:rsidR="001E74CA" w:rsidRDefault="001E74CA">
            <w:pPr>
              <w:pBdr>
                <w:top w:val="nil"/>
                <w:left w:val="nil"/>
                <w:bottom w:val="nil"/>
                <w:right w:val="nil"/>
                <w:between w:val="nil"/>
              </w:pBdr>
              <w:tabs>
                <w:tab w:val="left" w:pos="851"/>
              </w:tabs>
              <w:jc w:val="both"/>
              <w:rPr>
                <w:i/>
                <w:color w:val="000000"/>
              </w:rPr>
            </w:pPr>
          </w:p>
          <w:p w14:paraId="7B274CFB" w14:textId="77777777" w:rsidR="001E74CA" w:rsidRDefault="001E74CA">
            <w:pPr>
              <w:pBdr>
                <w:top w:val="nil"/>
                <w:left w:val="nil"/>
                <w:bottom w:val="nil"/>
                <w:right w:val="nil"/>
                <w:between w:val="nil"/>
              </w:pBdr>
              <w:tabs>
                <w:tab w:val="left" w:pos="851"/>
              </w:tabs>
              <w:jc w:val="both"/>
              <w:rPr>
                <w:i/>
                <w:color w:val="000000"/>
              </w:rPr>
            </w:pPr>
          </w:p>
          <w:p w14:paraId="293ECB90" w14:textId="30F67D07" w:rsidR="003F2BE2" w:rsidRDefault="00000000">
            <w:pPr>
              <w:pBdr>
                <w:top w:val="nil"/>
                <w:left w:val="nil"/>
                <w:bottom w:val="nil"/>
                <w:right w:val="nil"/>
                <w:between w:val="nil"/>
              </w:pBdr>
              <w:tabs>
                <w:tab w:val="left" w:pos="851"/>
              </w:tabs>
              <w:jc w:val="both"/>
              <w:rPr>
                <w:i/>
                <w:color w:val="000000"/>
              </w:rPr>
            </w:pPr>
            <w:r>
              <w:rPr>
                <w:i/>
                <w:color w:val="000000"/>
              </w:rPr>
              <w:t xml:space="preserve">Signature &amp; Company Stamp </w:t>
            </w:r>
          </w:p>
        </w:tc>
      </w:tr>
    </w:tbl>
    <w:p w14:paraId="4465E4A0" w14:textId="77777777" w:rsidR="003F2BE2" w:rsidRDefault="003F2BE2">
      <w:pPr>
        <w:pBdr>
          <w:top w:val="nil"/>
          <w:left w:val="nil"/>
          <w:bottom w:val="nil"/>
          <w:right w:val="nil"/>
          <w:between w:val="nil"/>
        </w:pBdr>
        <w:tabs>
          <w:tab w:val="left" w:pos="851"/>
        </w:tabs>
        <w:jc w:val="both"/>
        <w:rPr>
          <w:rFonts w:ascii="Calibri" w:eastAsia="Calibri" w:hAnsi="Calibri" w:cs="Calibri"/>
          <w:color w:val="000000"/>
          <w:sz w:val="22"/>
          <w:szCs w:val="22"/>
        </w:rPr>
      </w:pPr>
    </w:p>
    <w:p w14:paraId="1400A711" w14:textId="77777777" w:rsidR="003F2BE2" w:rsidRDefault="003F2BE2">
      <w:pPr>
        <w:pBdr>
          <w:top w:val="nil"/>
          <w:left w:val="nil"/>
          <w:bottom w:val="nil"/>
          <w:right w:val="nil"/>
          <w:between w:val="nil"/>
        </w:pBdr>
        <w:tabs>
          <w:tab w:val="left" w:pos="851"/>
        </w:tabs>
        <w:jc w:val="both"/>
        <w:rPr>
          <w:rFonts w:ascii="Calibri" w:eastAsia="Calibri" w:hAnsi="Calibri" w:cs="Calibri"/>
          <w:color w:val="000000"/>
          <w:sz w:val="22"/>
          <w:szCs w:val="22"/>
        </w:rPr>
      </w:pPr>
    </w:p>
    <w:p w14:paraId="781601F3" w14:textId="77777777" w:rsidR="003F2BE2" w:rsidRDefault="00000000">
      <w:pPr>
        <w:rPr>
          <w:rFonts w:ascii="Calibri" w:eastAsia="Calibri" w:hAnsi="Calibri" w:cs="Calibri"/>
          <w:b/>
          <w:sz w:val="22"/>
          <w:szCs w:val="22"/>
        </w:rPr>
      </w:pPr>
      <w:r>
        <w:rPr>
          <w:rFonts w:ascii="Calibri" w:eastAsia="Calibri" w:hAnsi="Calibri" w:cs="Calibri"/>
          <w:b/>
          <w:sz w:val="22"/>
          <w:szCs w:val="22"/>
        </w:rPr>
        <w:t>Important notes:</w:t>
      </w:r>
    </w:p>
    <w:p w14:paraId="7F55D21E" w14:textId="77777777" w:rsidR="003F2BE2" w:rsidRDefault="00000000">
      <w:pPr>
        <w:numPr>
          <w:ilvl w:val="0"/>
          <w:numId w:val="1"/>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Delivery address: UNFPA Indonesia, Jakarta</w:t>
      </w:r>
    </w:p>
    <w:p w14:paraId="1A6AB912" w14:textId="77777777" w:rsidR="003F2BE2" w:rsidRDefault="00000000">
      <w:pPr>
        <w:numPr>
          <w:ilvl w:val="0"/>
          <w:numId w:val="1"/>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sz w:val="22"/>
          <w:szCs w:val="22"/>
        </w:rPr>
        <w:t>Price</w:t>
      </w:r>
      <w:r>
        <w:rPr>
          <w:rFonts w:ascii="Calibri" w:eastAsia="Calibri" w:hAnsi="Calibri" w:cs="Calibri"/>
          <w:color w:val="000000"/>
          <w:sz w:val="22"/>
          <w:szCs w:val="22"/>
        </w:rPr>
        <w:t xml:space="preserve"> must be </w:t>
      </w:r>
      <w:r>
        <w:rPr>
          <w:rFonts w:ascii="Calibri" w:eastAsia="Calibri" w:hAnsi="Calibri" w:cs="Calibri"/>
          <w:b/>
          <w:color w:val="FF0000"/>
          <w:sz w:val="22"/>
          <w:szCs w:val="22"/>
        </w:rPr>
        <w:t>exclusive of any taxes</w:t>
      </w:r>
      <w:r>
        <w:rPr>
          <w:rFonts w:ascii="Calibri" w:eastAsia="Calibri" w:hAnsi="Calibri" w:cs="Calibri"/>
          <w:color w:val="000000"/>
          <w:sz w:val="22"/>
          <w:szCs w:val="22"/>
        </w:rPr>
        <w:t xml:space="preserve">, since UNFPA is exempt from taxes. </w:t>
      </w:r>
    </w:p>
    <w:p w14:paraId="0B4A97DF" w14:textId="77777777" w:rsidR="003F2BE2" w:rsidRDefault="00000000">
      <w:pPr>
        <w:numPr>
          <w:ilvl w:val="0"/>
          <w:numId w:val="1"/>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In case of discrepancy between unit price and total price, the lower price shall </w:t>
      </w:r>
      <w:proofErr w:type="gramStart"/>
      <w:r>
        <w:rPr>
          <w:rFonts w:ascii="Calibri" w:eastAsia="Calibri" w:hAnsi="Calibri" w:cs="Calibri"/>
          <w:color w:val="000000"/>
          <w:sz w:val="22"/>
          <w:szCs w:val="22"/>
        </w:rPr>
        <w:t>prevail</w:t>
      </w:r>
      <w:proofErr w:type="gramEnd"/>
      <w:r>
        <w:rPr>
          <w:rFonts w:ascii="Calibri" w:eastAsia="Calibri" w:hAnsi="Calibri" w:cs="Calibri"/>
          <w:color w:val="000000"/>
          <w:sz w:val="22"/>
          <w:szCs w:val="22"/>
        </w:rPr>
        <w:t xml:space="preserve"> and the higher price shall be corrected. If the Bidder does not accept the correction of errors, its Proposal will be rejected. </w:t>
      </w:r>
    </w:p>
    <w:p w14:paraId="47B0FF8E" w14:textId="77777777" w:rsidR="003F2BE2" w:rsidRDefault="003F2BE2">
      <w:pPr>
        <w:rPr>
          <w:rFonts w:ascii="Calibri" w:eastAsia="Calibri" w:hAnsi="Calibri" w:cs="Calibri"/>
          <w:b/>
          <w:sz w:val="28"/>
          <w:szCs w:val="28"/>
        </w:rPr>
      </w:pPr>
    </w:p>
    <w:p w14:paraId="6C48D79B" w14:textId="77777777" w:rsidR="003F2BE2" w:rsidRDefault="003F2BE2">
      <w:pPr>
        <w:rPr>
          <w:rFonts w:ascii="Calibri" w:eastAsia="Calibri" w:hAnsi="Calibri" w:cs="Calibri"/>
          <w:b/>
          <w:sz w:val="28"/>
          <w:szCs w:val="28"/>
        </w:rPr>
      </w:pPr>
    </w:p>
    <w:p w14:paraId="41843A2A" w14:textId="77777777" w:rsidR="003F2BE2" w:rsidRDefault="003F2BE2">
      <w:pPr>
        <w:rPr>
          <w:rFonts w:ascii="Calibri" w:eastAsia="Calibri" w:hAnsi="Calibri" w:cs="Calibri"/>
          <w:b/>
          <w:sz w:val="28"/>
          <w:szCs w:val="28"/>
        </w:rPr>
      </w:pPr>
    </w:p>
    <w:p w14:paraId="08B8239F" w14:textId="77777777" w:rsidR="003F2BE2" w:rsidRDefault="003F2BE2">
      <w:pPr>
        <w:rPr>
          <w:rFonts w:ascii="Calibri" w:eastAsia="Calibri" w:hAnsi="Calibri" w:cs="Calibri"/>
          <w:b/>
          <w:sz w:val="28"/>
          <w:szCs w:val="28"/>
        </w:rPr>
      </w:pPr>
    </w:p>
    <w:p w14:paraId="1B3B2D62" w14:textId="689DFE77" w:rsidR="003F2BE2" w:rsidRDefault="003F2BE2">
      <w:pPr>
        <w:rPr>
          <w:rFonts w:ascii="Calibri" w:eastAsia="Calibri" w:hAnsi="Calibri" w:cs="Calibri"/>
          <w:b/>
          <w:sz w:val="28"/>
          <w:szCs w:val="28"/>
        </w:rPr>
      </w:pPr>
    </w:p>
    <w:sectPr w:rsidR="003F2BE2">
      <w:headerReference w:type="default" r:id="rId8"/>
      <w:footerReference w:type="even" r:id="rId9"/>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5B3D" w14:textId="77777777" w:rsidR="005108AD" w:rsidRDefault="005108AD">
      <w:r>
        <w:separator/>
      </w:r>
    </w:p>
  </w:endnote>
  <w:endnote w:type="continuationSeparator" w:id="0">
    <w:p w14:paraId="444F3CF7" w14:textId="77777777" w:rsidR="005108AD" w:rsidRDefault="0051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A95A" w14:textId="77777777" w:rsidR="003F2BE2"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D8D959F" w14:textId="77777777" w:rsidR="003F2BE2" w:rsidRDefault="003F2BE2">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F166" w14:textId="77777777" w:rsidR="005108AD" w:rsidRDefault="005108AD">
      <w:r>
        <w:separator/>
      </w:r>
    </w:p>
  </w:footnote>
  <w:footnote w:type="continuationSeparator" w:id="0">
    <w:p w14:paraId="3149F20B" w14:textId="77777777" w:rsidR="005108AD" w:rsidRDefault="0051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F8A7" w14:textId="77777777" w:rsidR="003F2BE2" w:rsidRDefault="003F2BE2">
    <w:pPr>
      <w:widowControl w:val="0"/>
      <w:pBdr>
        <w:top w:val="nil"/>
        <w:left w:val="nil"/>
        <w:bottom w:val="nil"/>
        <w:right w:val="nil"/>
        <w:between w:val="nil"/>
      </w:pBdr>
      <w:spacing w:line="276" w:lineRule="auto"/>
      <w:rPr>
        <w:rFonts w:ascii="Calibri" w:eastAsia="Calibri" w:hAnsi="Calibri" w:cs="Calibri"/>
        <w:color w:val="000000"/>
      </w:rPr>
    </w:pPr>
  </w:p>
  <w:p w14:paraId="1D690985" w14:textId="77777777" w:rsidR="003F2BE2" w:rsidRDefault="003F2BE2">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619EF88C" w14:textId="77777777" w:rsidR="003F2BE2" w:rsidRDefault="003F2BE2">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BD5"/>
    <w:multiLevelType w:val="multilevel"/>
    <w:tmpl w:val="1D56F7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CBE2BBC"/>
    <w:multiLevelType w:val="multilevel"/>
    <w:tmpl w:val="085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BF03D9"/>
    <w:multiLevelType w:val="multilevel"/>
    <w:tmpl w:val="856018D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CD4490C"/>
    <w:multiLevelType w:val="multilevel"/>
    <w:tmpl w:val="22CE9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C66BC2"/>
    <w:multiLevelType w:val="multilevel"/>
    <w:tmpl w:val="85FED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D928E7"/>
    <w:multiLevelType w:val="multilevel"/>
    <w:tmpl w:val="B79C6578"/>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59"/>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35673718">
    <w:abstractNumId w:val="1"/>
  </w:num>
  <w:num w:numId="2" w16cid:durableId="797338398">
    <w:abstractNumId w:val="4"/>
  </w:num>
  <w:num w:numId="3" w16cid:durableId="1963808430">
    <w:abstractNumId w:val="5"/>
  </w:num>
  <w:num w:numId="4" w16cid:durableId="476535415">
    <w:abstractNumId w:val="0"/>
  </w:num>
  <w:num w:numId="5" w16cid:durableId="1495150316">
    <w:abstractNumId w:val="3"/>
  </w:num>
  <w:num w:numId="6" w16cid:durableId="425345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BE2"/>
    <w:rsid w:val="0003095B"/>
    <w:rsid w:val="001E74CA"/>
    <w:rsid w:val="003F2BE2"/>
    <w:rsid w:val="005108AD"/>
    <w:rsid w:val="00A92655"/>
    <w:rsid w:val="00F4290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BA58"/>
  <w15:docId w15:val="{C656AB94-9274-4E57-A4D5-AF25EECD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semiHidden/>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customStyle="1" w:styleId="HeaderChar">
    <w:name w:val="Header Char"/>
    <w:basedOn w:val="DefaultParagraphFont"/>
    <w:link w:val="Header"/>
    <w:rsid w:val="001303B7"/>
    <w:rPr>
      <w:rFonts w:ascii="Times" w:eastAsia="Times" w:hAnsi="Times"/>
      <w:sz w:val="24"/>
      <w:lang w:eastAsia="en-US"/>
    </w:rPr>
  </w:style>
  <w:style w:type="character" w:styleId="UnresolvedMention">
    <w:name w:val="Unresolved Mention"/>
    <w:basedOn w:val="DefaultParagraphFont"/>
    <w:uiPriority w:val="99"/>
    <w:semiHidden/>
    <w:unhideWhenUsed/>
    <w:rsid w:val="00995504"/>
    <w:rPr>
      <w:color w:val="605E5C"/>
      <w:shd w:val="clear" w:color="auto" w:fill="E1DFDD"/>
    </w:r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Default">
    <w:name w:val="Default"/>
    <w:rsid w:val="00B7694E"/>
    <w:pPr>
      <w:autoSpaceDE w:val="0"/>
      <w:autoSpaceDN w:val="0"/>
      <w:adjustRightInd w:val="0"/>
    </w:pPr>
    <w:rPr>
      <w:rFonts w:ascii="Arial" w:hAnsi="Arial" w:cs="Arial"/>
      <w:color w:val="000000"/>
      <w:sz w:val="24"/>
      <w:szCs w:val="24"/>
      <w:lang w:val="en-ID"/>
    </w:rPr>
  </w:style>
  <w:style w:type="table" w:customStyle="1" w:styleId="af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e">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K647/8lDXSq29ZSQfmoef/BSA==">AMUW2mWbwGD6elnj8XmqO1kqXJkdkBDMsBaAQLrKAP3Gd3sPv7cPYoupckJYzxkdfGTwlwT3MQSLaMj2ANKmhKNcf2RlSLZEwMFBq8SrizCHyGCa625Odo5uhLhVelkGhCubeQCFgm6yzJA3nXuK7uIdlIypd0ZtkO5epAL9CpZd1Gr9Lx3AXfk=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Lay</dc:creator>
  <cp:lastModifiedBy>Meilawati Mayadewi</cp:lastModifiedBy>
  <cp:revision>3</cp:revision>
  <dcterms:created xsi:type="dcterms:W3CDTF">2022-08-26T03:05:00Z</dcterms:created>
  <dcterms:modified xsi:type="dcterms:W3CDTF">2022-08-26T03:06:00Z</dcterms:modified>
</cp:coreProperties>
</file>