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E9" w:rsidRDefault="00D40CE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D631E9" w:rsidRDefault="00D631E9">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D631E9">
        <w:tc>
          <w:tcPr>
            <w:tcW w:w="3708" w:type="dxa"/>
          </w:tcPr>
          <w:p w:rsidR="00D631E9" w:rsidRDefault="00D40C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D631E9">
        <w:tc>
          <w:tcPr>
            <w:tcW w:w="3708" w:type="dxa"/>
          </w:tcPr>
          <w:p w:rsidR="00D631E9" w:rsidRDefault="00D40CE8">
            <w:pPr>
              <w:rPr>
                <w:rFonts w:ascii="Calibri" w:eastAsia="Calibri" w:hAnsi="Calibri" w:cs="Calibri"/>
                <w:b/>
                <w:sz w:val="22"/>
                <w:szCs w:val="22"/>
              </w:rPr>
            </w:pPr>
            <w:r>
              <w:rPr>
                <w:rFonts w:ascii="Calibri" w:eastAsia="Calibri" w:hAnsi="Calibri" w:cs="Calibri"/>
                <w:b/>
                <w:sz w:val="22"/>
                <w:szCs w:val="22"/>
              </w:rPr>
              <w:t>Date of the quotation:</w:t>
            </w:r>
          </w:p>
          <w:p w:rsidR="001E6655" w:rsidRDefault="001E6655">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rsidR="001E6655" w:rsidRDefault="001E6655" w:rsidP="00683456">
            <w:pPr>
              <w:jc w:val="center"/>
              <w:rPr>
                <w:rFonts w:ascii="Calibri" w:eastAsia="Calibri" w:hAnsi="Calibri" w:cs="Calibri"/>
                <w:sz w:val="22"/>
                <w:szCs w:val="22"/>
              </w:rPr>
            </w:pPr>
            <w:r>
              <w:rPr>
                <w:rFonts w:ascii="Calibri" w:eastAsia="Calibri" w:hAnsi="Calibri" w:cs="Calibri"/>
                <w:sz w:val="22"/>
                <w:szCs w:val="22"/>
              </w:rPr>
              <w:t>UNFPA/</w:t>
            </w:r>
            <w:r w:rsidR="00803647">
              <w:rPr>
                <w:rFonts w:ascii="Calibri" w:eastAsia="Calibri" w:hAnsi="Calibri" w:cs="Calibri"/>
                <w:sz w:val="22"/>
                <w:szCs w:val="22"/>
              </w:rPr>
              <w:t>IDN</w:t>
            </w:r>
            <w:r>
              <w:rPr>
                <w:rFonts w:ascii="Calibri" w:eastAsia="Calibri" w:hAnsi="Calibri" w:cs="Calibri"/>
                <w:sz w:val="22"/>
                <w:szCs w:val="22"/>
              </w:rPr>
              <w:t>/RFQ/</w:t>
            </w:r>
            <w:r w:rsidR="00803647">
              <w:rPr>
                <w:rFonts w:ascii="Calibri" w:eastAsia="Calibri" w:hAnsi="Calibri" w:cs="Calibri"/>
                <w:sz w:val="22"/>
                <w:szCs w:val="22"/>
              </w:rPr>
              <w:t>22</w:t>
            </w:r>
            <w:r>
              <w:rPr>
                <w:rFonts w:ascii="Calibri" w:eastAsia="Calibri" w:hAnsi="Calibri" w:cs="Calibri"/>
                <w:sz w:val="22"/>
                <w:szCs w:val="22"/>
              </w:rPr>
              <w:t>/</w:t>
            </w:r>
            <w:r w:rsidR="00803647">
              <w:rPr>
                <w:rFonts w:ascii="Calibri" w:eastAsia="Calibri" w:hAnsi="Calibri" w:cs="Calibri"/>
                <w:sz w:val="22"/>
                <w:szCs w:val="22"/>
              </w:rPr>
              <w:t>00</w:t>
            </w:r>
            <w:r w:rsidR="00683456">
              <w:rPr>
                <w:rFonts w:ascii="Calibri" w:eastAsia="Calibri" w:hAnsi="Calibri" w:cs="Calibri"/>
                <w:sz w:val="22"/>
                <w:szCs w:val="22"/>
              </w:rPr>
              <w:t>6</w:t>
            </w:r>
          </w:p>
        </w:tc>
      </w:tr>
      <w:tr w:rsidR="00D631E9">
        <w:tc>
          <w:tcPr>
            <w:tcW w:w="3708" w:type="dxa"/>
          </w:tcPr>
          <w:p w:rsidR="00D631E9" w:rsidRDefault="00D40C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D631E9" w:rsidRDefault="00D40CE8">
            <w:pPr>
              <w:jc w:val="center"/>
              <w:rPr>
                <w:rFonts w:ascii="Calibri" w:eastAsia="Calibri" w:hAnsi="Calibri" w:cs="Calibri"/>
                <w:sz w:val="22"/>
                <w:szCs w:val="22"/>
              </w:rPr>
            </w:pPr>
            <w:r>
              <w:rPr>
                <w:rFonts w:ascii="Calibri" w:eastAsia="Calibri" w:hAnsi="Calibri" w:cs="Calibri"/>
                <w:sz w:val="22"/>
                <w:szCs w:val="22"/>
              </w:rPr>
              <w:t>IDR</w:t>
            </w:r>
          </w:p>
        </w:tc>
      </w:tr>
      <w:tr w:rsidR="00D631E9">
        <w:tc>
          <w:tcPr>
            <w:tcW w:w="3708" w:type="dxa"/>
            <w:tcBorders>
              <w:bottom w:val="single" w:sz="4" w:space="0" w:color="F2F2F2"/>
            </w:tcBorders>
          </w:tcPr>
          <w:p w:rsidR="00D631E9" w:rsidRDefault="00D40CE8">
            <w:pPr>
              <w:rPr>
                <w:rFonts w:ascii="Calibri" w:eastAsia="Calibri" w:hAnsi="Calibri" w:cs="Calibri"/>
                <w:b/>
                <w:sz w:val="22"/>
                <w:szCs w:val="22"/>
              </w:rPr>
            </w:pPr>
            <w:r>
              <w:rPr>
                <w:rFonts w:ascii="Calibri" w:eastAsia="Calibri" w:hAnsi="Calibri" w:cs="Calibri"/>
                <w:b/>
                <w:sz w:val="22"/>
                <w:szCs w:val="22"/>
              </w:rPr>
              <w:t>Validity of quotation:</w:t>
            </w:r>
          </w:p>
          <w:p w:rsidR="00D631E9" w:rsidRDefault="00D40CE8" w:rsidP="002E0FFE">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D631E9" w:rsidRDefault="00D631E9">
            <w:pPr>
              <w:jc w:val="center"/>
              <w:rPr>
                <w:rFonts w:ascii="Calibri" w:eastAsia="Calibri" w:hAnsi="Calibri" w:cs="Calibri"/>
                <w:sz w:val="22"/>
                <w:szCs w:val="22"/>
              </w:rPr>
            </w:pPr>
          </w:p>
        </w:tc>
      </w:tr>
    </w:tbl>
    <w:p w:rsidR="00D631E9" w:rsidRDefault="00D631E9">
      <w:pPr>
        <w:pStyle w:val="Title"/>
        <w:jc w:val="left"/>
        <w:rPr>
          <w:rFonts w:ascii="Calibri" w:eastAsia="Calibri" w:hAnsi="Calibri" w:cs="Calibri"/>
          <w:b w:val="0"/>
          <w:sz w:val="22"/>
          <w:szCs w:val="22"/>
          <w:u w:val="none"/>
        </w:rPr>
      </w:pP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bidder is expected to submit realistic and competitive itemized cost estimates in undertaking the project.</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rsidR="00D631E9" w:rsidRDefault="00D631E9">
      <w:pPr>
        <w:jc w:val="both"/>
        <w:rPr>
          <w:rFonts w:ascii="Calibri" w:eastAsia="Calibri" w:hAnsi="Calibri" w:cs="Calibri"/>
        </w:rPr>
      </w:pPr>
    </w:p>
    <w:p w:rsidR="00BD43BD" w:rsidRDefault="00BD43BD" w:rsidP="00BD43BD">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p>
    <w:p w:rsidR="00BD43BD" w:rsidRDefault="00BD43BD" w:rsidP="00BD43BD">
      <w:pPr>
        <w:jc w:val="both"/>
        <w:rPr>
          <w:rFonts w:ascii="Calibri" w:eastAsia="Calibri" w:hAnsi="Calibri" w:cs="Calibri"/>
          <w:sz w:val="22"/>
          <w:szCs w:val="22"/>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75"/>
        <w:gridCol w:w="1077"/>
        <w:gridCol w:w="1275"/>
        <w:gridCol w:w="1843"/>
        <w:gridCol w:w="2018"/>
      </w:tblGrid>
      <w:tr w:rsidR="00BD43BD" w:rsidTr="00BD43BD">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BD43BD" w:rsidRDefault="00BD43BD">
            <w:pPr>
              <w:jc w:val="center"/>
              <w:rPr>
                <w:rFonts w:ascii="Calibri" w:eastAsia="Calibri" w:hAnsi="Calibri" w:cs="Calibri"/>
                <w:sz w:val="22"/>
                <w:szCs w:val="22"/>
                <w:lang w:val="en-GB"/>
              </w:rPr>
            </w:pPr>
            <w:r>
              <w:rPr>
                <w:rFonts w:ascii="Calibri" w:eastAsia="Calibri" w:hAnsi="Calibri" w:cs="Calibri"/>
                <w:sz w:val="22"/>
                <w:szCs w:val="22"/>
                <w:lang w:val="en-GB"/>
              </w:rPr>
              <w:t>Item</w:t>
            </w:r>
          </w:p>
        </w:tc>
        <w:tc>
          <w:tcPr>
            <w:tcW w:w="3175" w:type="dxa"/>
            <w:tcBorders>
              <w:top w:val="single" w:sz="4" w:space="0" w:color="auto"/>
              <w:left w:val="single" w:sz="4" w:space="0" w:color="auto"/>
              <w:bottom w:val="single" w:sz="4" w:space="0" w:color="auto"/>
              <w:right w:val="single" w:sz="4" w:space="0" w:color="auto"/>
            </w:tcBorders>
            <w:vAlign w:val="center"/>
            <w:hideMark/>
          </w:tcPr>
          <w:p w:rsidR="00BD43BD" w:rsidRDefault="00BD43BD">
            <w:pPr>
              <w:jc w:val="center"/>
              <w:rPr>
                <w:rFonts w:ascii="Calibri" w:eastAsia="Calibri" w:hAnsi="Calibri" w:cs="Calibri"/>
                <w:sz w:val="22"/>
                <w:szCs w:val="22"/>
                <w:lang w:val="en-GB"/>
              </w:rPr>
            </w:pPr>
            <w:r>
              <w:rPr>
                <w:rFonts w:ascii="Calibri" w:eastAsia="Calibri" w:hAnsi="Calibri" w:cs="Calibri"/>
                <w:sz w:val="22"/>
                <w:szCs w:val="22"/>
                <w:lang w:val="en-GB"/>
              </w:rPr>
              <w:t>Description</w:t>
            </w:r>
          </w:p>
        </w:tc>
        <w:tc>
          <w:tcPr>
            <w:tcW w:w="1077" w:type="dxa"/>
            <w:tcBorders>
              <w:top w:val="single" w:sz="4" w:space="0" w:color="auto"/>
              <w:left w:val="single" w:sz="4" w:space="0" w:color="auto"/>
              <w:bottom w:val="single" w:sz="4" w:space="0" w:color="auto"/>
              <w:right w:val="single" w:sz="4" w:space="0" w:color="auto"/>
            </w:tcBorders>
            <w:vAlign w:val="center"/>
            <w:hideMark/>
          </w:tcPr>
          <w:p w:rsidR="00BD43BD" w:rsidRDefault="00BD43BD">
            <w:pPr>
              <w:jc w:val="center"/>
              <w:rPr>
                <w:rFonts w:ascii="Calibri" w:eastAsia="Calibri" w:hAnsi="Calibri" w:cs="Calibri"/>
                <w:sz w:val="22"/>
                <w:szCs w:val="22"/>
                <w:lang w:val="en-GB"/>
              </w:rPr>
            </w:pPr>
            <w:r>
              <w:rPr>
                <w:rFonts w:ascii="Calibri" w:eastAsia="Calibri" w:hAnsi="Calibri" w:cs="Calibri"/>
                <w:sz w:val="22"/>
                <w:szCs w:val="22"/>
                <w:lang w:val="en-GB"/>
              </w:rPr>
              <w:t>Unit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3BD" w:rsidRDefault="00BD43BD">
            <w:pPr>
              <w:jc w:val="center"/>
              <w:rPr>
                <w:rFonts w:ascii="Calibri" w:eastAsia="Calibri" w:hAnsi="Calibri" w:cs="Calibri"/>
                <w:sz w:val="22"/>
                <w:szCs w:val="22"/>
                <w:lang w:val="en-GB"/>
              </w:rPr>
            </w:pPr>
            <w:proofErr w:type="spellStart"/>
            <w:r>
              <w:rPr>
                <w:rFonts w:ascii="Calibri" w:eastAsia="Calibri" w:hAnsi="Calibri" w:cs="Calibri"/>
                <w:sz w:val="22"/>
                <w:szCs w:val="22"/>
                <w:lang w:val="en-GB"/>
              </w:rPr>
              <w:t>Qty</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D43BD" w:rsidRDefault="00BD43BD">
            <w:pPr>
              <w:jc w:val="center"/>
              <w:rPr>
                <w:rFonts w:ascii="Calibri" w:eastAsia="Calibri" w:hAnsi="Calibri" w:cs="Calibri"/>
                <w:sz w:val="22"/>
                <w:szCs w:val="22"/>
                <w:lang w:val="en-GB"/>
              </w:rPr>
            </w:pPr>
            <w:r>
              <w:rPr>
                <w:rFonts w:ascii="Calibri" w:eastAsia="Calibri" w:hAnsi="Calibri" w:cs="Calibri"/>
                <w:sz w:val="22"/>
                <w:szCs w:val="22"/>
                <w:lang w:val="en-GB"/>
              </w:rPr>
              <w:t>Unit cost (IDR)</w:t>
            </w:r>
          </w:p>
        </w:tc>
        <w:tc>
          <w:tcPr>
            <w:tcW w:w="2018" w:type="dxa"/>
            <w:tcBorders>
              <w:top w:val="single" w:sz="4" w:space="0" w:color="auto"/>
              <w:left w:val="single" w:sz="4" w:space="0" w:color="auto"/>
              <w:bottom w:val="single" w:sz="4" w:space="0" w:color="auto"/>
              <w:right w:val="single" w:sz="4" w:space="0" w:color="auto"/>
            </w:tcBorders>
            <w:vAlign w:val="center"/>
            <w:hideMark/>
          </w:tcPr>
          <w:p w:rsidR="00BD43BD" w:rsidRDefault="00BD43BD">
            <w:pPr>
              <w:jc w:val="center"/>
              <w:rPr>
                <w:rFonts w:ascii="Calibri" w:eastAsia="Calibri" w:hAnsi="Calibri" w:cs="Calibri"/>
                <w:sz w:val="22"/>
                <w:szCs w:val="22"/>
                <w:lang w:val="en-GB"/>
              </w:rPr>
            </w:pPr>
            <w:r>
              <w:rPr>
                <w:rFonts w:ascii="Calibri" w:eastAsia="Calibri" w:hAnsi="Calibri" w:cs="Calibri"/>
                <w:sz w:val="22"/>
                <w:szCs w:val="22"/>
                <w:lang w:val="en-GB"/>
              </w:rPr>
              <w:t>Total (IDR)</w:t>
            </w:r>
          </w:p>
        </w:tc>
      </w:tr>
      <w:tr w:rsidR="00BD43BD" w:rsidTr="00BD43BD">
        <w:trPr>
          <w:jc w:val="center"/>
        </w:trPr>
        <w:tc>
          <w:tcPr>
            <w:tcW w:w="10036" w:type="dxa"/>
            <w:gridSpan w:val="6"/>
            <w:tcBorders>
              <w:top w:val="single" w:sz="4" w:space="0" w:color="auto"/>
              <w:left w:val="single" w:sz="4" w:space="0" w:color="auto"/>
              <w:bottom w:val="single" w:sz="4" w:space="0" w:color="auto"/>
              <w:right w:val="single" w:sz="4" w:space="0" w:color="auto"/>
            </w:tcBorders>
            <w:shd w:val="clear" w:color="auto" w:fill="DDDDDD"/>
            <w:hideMark/>
          </w:tcPr>
          <w:p w:rsidR="00BD43BD" w:rsidRDefault="00BD43BD">
            <w:pPr>
              <w:rPr>
                <w:rFonts w:ascii="Calibri" w:eastAsia="Calibri" w:hAnsi="Calibri" w:cs="Calibri"/>
                <w:sz w:val="22"/>
                <w:szCs w:val="22"/>
                <w:lang w:val="en-GB"/>
              </w:rPr>
            </w:pPr>
            <w:r>
              <w:rPr>
                <w:rFonts w:ascii="Calibri" w:eastAsia="Calibri" w:hAnsi="Calibri" w:cs="Calibri"/>
                <w:sz w:val="22"/>
                <w:szCs w:val="22"/>
                <w:lang w:val="en-GB"/>
              </w:rPr>
              <w:t xml:space="preserve">1. Personnel cost (team) </w:t>
            </w:r>
          </w:p>
        </w:tc>
      </w:tr>
      <w:tr w:rsidR="00BD43BD" w:rsidTr="00BD43BD">
        <w:trPr>
          <w:jc w:val="center"/>
        </w:trPr>
        <w:tc>
          <w:tcPr>
            <w:tcW w:w="648" w:type="dxa"/>
            <w:tcBorders>
              <w:top w:val="single" w:sz="4" w:space="0" w:color="auto"/>
              <w:left w:val="single" w:sz="4" w:space="0" w:color="auto"/>
              <w:bottom w:val="single" w:sz="4" w:space="0" w:color="auto"/>
              <w:right w:val="single" w:sz="4" w:space="0" w:color="auto"/>
            </w:tcBorders>
          </w:tcPr>
          <w:p w:rsidR="00BD43BD" w:rsidRDefault="00BD43BD">
            <w:pPr>
              <w:jc w:val="both"/>
              <w:rPr>
                <w:rFonts w:ascii="Calibri" w:eastAsia="Calibri" w:hAnsi="Calibri" w:cs="Calibri"/>
                <w:sz w:val="22"/>
                <w:szCs w:val="22"/>
                <w:lang w:val="en-GB"/>
              </w:rPr>
            </w:pPr>
          </w:p>
        </w:tc>
        <w:tc>
          <w:tcPr>
            <w:tcW w:w="3175" w:type="dxa"/>
            <w:tcBorders>
              <w:top w:val="single" w:sz="4" w:space="0" w:color="auto"/>
              <w:left w:val="single" w:sz="4" w:space="0" w:color="auto"/>
              <w:bottom w:val="single" w:sz="4" w:space="0" w:color="auto"/>
              <w:right w:val="single" w:sz="4" w:space="0" w:color="auto"/>
            </w:tcBorders>
            <w:hideMark/>
          </w:tcPr>
          <w:p w:rsidR="00BD43BD" w:rsidRDefault="00BD43BD" w:rsidP="00BD43BD">
            <w:pPr>
              <w:pStyle w:val="ListParagraph"/>
              <w:numPr>
                <w:ilvl w:val="0"/>
                <w:numId w:val="17"/>
              </w:numPr>
              <w:textAlignment w:val="auto"/>
              <w:rPr>
                <w:rFonts w:ascii="Calibri" w:eastAsia="Calibri" w:hAnsi="Calibri" w:cs="Calibri"/>
                <w:szCs w:val="22"/>
                <w:lang w:val="en-GB"/>
              </w:rPr>
            </w:pPr>
            <w:r>
              <w:rPr>
                <w:rFonts w:ascii="Calibri" w:eastAsia="Calibri" w:hAnsi="Calibri" w:cs="Calibri"/>
                <w:color w:val="222222"/>
                <w:szCs w:val="22"/>
              </w:rPr>
              <w:t>Media Mapping and Media Engagement Strategy Development including desk research, online survey, in-depth interview and report writing</w:t>
            </w:r>
          </w:p>
          <w:p w:rsidR="00BD43BD" w:rsidRDefault="00BD43BD">
            <w:pPr>
              <w:jc w:val="both"/>
              <w:rPr>
                <w:rFonts w:ascii="Calibri" w:eastAsia="Calibri" w:hAnsi="Calibri" w:cs="Calibri"/>
                <w:sz w:val="22"/>
                <w:szCs w:val="22"/>
                <w:lang w:val="en-GB"/>
              </w:rPr>
            </w:pPr>
            <w:r>
              <w:rPr>
                <w:rFonts w:ascii="Calibri" w:eastAsia="Calibri" w:hAnsi="Calibri" w:cs="Calibri"/>
                <w:sz w:val="22"/>
                <w:szCs w:val="22"/>
                <w:lang w:val="en-GB"/>
              </w:rPr>
              <w:t>(please provide/describe the breakdown of number of personnel, role and rate)</w:t>
            </w:r>
          </w:p>
        </w:tc>
        <w:tc>
          <w:tcPr>
            <w:tcW w:w="1077" w:type="dxa"/>
            <w:tcBorders>
              <w:top w:val="single" w:sz="4" w:space="0" w:color="auto"/>
              <w:left w:val="single" w:sz="4" w:space="0" w:color="auto"/>
              <w:bottom w:val="single" w:sz="4" w:space="0" w:color="auto"/>
              <w:right w:val="single" w:sz="4" w:space="0" w:color="auto"/>
            </w:tcBorders>
            <w:hideMark/>
          </w:tcPr>
          <w:p w:rsidR="00BD43BD" w:rsidRDefault="00BD43BD">
            <w:pPr>
              <w:jc w:val="center"/>
              <w:rPr>
                <w:rFonts w:ascii="Calibri" w:eastAsia="Calibri" w:hAnsi="Calibri" w:cs="Calibri"/>
                <w:sz w:val="22"/>
                <w:szCs w:val="22"/>
                <w:lang w:val="en-GB"/>
              </w:rPr>
            </w:pPr>
            <w:r>
              <w:rPr>
                <w:rFonts w:ascii="Calibri" w:eastAsia="Calibri" w:hAnsi="Calibri" w:cs="Calibri"/>
                <w:sz w:val="22"/>
                <w:szCs w:val="22"/>
                <w:lang w:val="en-GB"/>
              </w:rPr>
              <w:t>Team</w:t>
            </w:r>
          </w:p>
        </w:tc>
        <w:tc>
          <w:tcPr>
            <w:tcW w:w="1275"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Calibri" w:eastAsia="Calibri" w:hAnsi="Calibri" w:cs="Calibri"/>
                <w:sz w:val="22"/>
                <w:szCs w:val="22"/>
                <w:lang w:val="en-GB"/>
              </w:rPr>
            </w:pPr>
            <w:r>
              <w:rPr>
                <w:rFonts w:asciiTheme="minorHAnsi" w:hAnsiTheme="minorHAnsi" w:cstheme="minorHAnsi"/>
                <w:sz w:val="22"/>
                <w:szCs w:val="22"/>
                <w:highlight w:val="yellow"/>
                <w:lang w:val="en-ID"/>
              </w:rPr>
              <w:t xml:space="preserve">[insert </w:t>
            </w:r>
            <w:proofErr w:type="spellStart"/>
            <w:r>
              <w:rPr>
                <w:rFonts w:asciiTheme="minorHAnsi" w:hAnsiTheme="minorHAnsi" w:cstheme="minorHAnsi"/>
                <w:sz w:val="22"/>
                <w:szCs w:val="22"/>
                <w:highlight w:val="yellow"/>
                <w:lang w:val="en-ID"/>
              </w:rPr>
              <w:t>Qty</w:t>
            </w:r>
            <w:proofErr w:type="spellEnd"/>
            <w:r>
              <w:rPr>
                <w:rFonts w:asciiTheme="minorHAnsi" w:hAnsiTheme="minorHAnsi" w:cstheme="minorHAnsi"/>
                <w:sz w:val="22"/>
                <w:szCs w:val="22"/>
                <w:highlight w:val="yellow"/>
                <w:lang w:val="en-ID"/>
              </w:rPr>
              <w:t>]</w:t>
            </w:r>
          </w:p>
        </w:tc>
        <w:tc>
          <w:tcPr>
            <w:tcW w:w="1843"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Calibri" w:eastAsia="Calibri" w:hAnsi="Calibri" w:cs="Calibri"/>
                <w:sz w:val="22"/>
                <w:szCs w:val="22"/>
                <w:lang w:val="en-GB"/>
              </w:rPr>
            </w:pPr>
            <w:r>
              <w:rPr>
                <w:rFonts w:asciiTheme="minorHAnsi" w:hAnsiTheme="minorHAnsi" w:cstheme="minorHAnsi"/>
                <w:sz w:val="22"/>
                <w:szCs w:val="22"/>
                <w:highlight w:val="yellow"/>
                <w:lang w:val="en-ID"/>
              </w:rPr>
              <w:t>[insert unit cost]</w:t>
            </w:r>
          </w:p>
        </w:tc>
        <w:tc>
          <w:tcPr>
            <w:tcW w:w="2018"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Calibri" w:eastAsia="Calibri" w:hAnsi="Calibri" w:cs="Calibri"/>
                <w:sz w:val="22"/>
                <w:szCs w:val="22"/>
                <w:lang w:val="en-GB"/>
              </w:rPr>
            </w:pPr>
            <w:r>
              <w:rPr>
                <w:rFonts w:asciiTheme="minorHAnsi" w:hAnsiTheme="minorHAnsi" w:cstheme="minorHAnsi"/>
                <w:sz w:val="22"/>
                <w:szCs w:val="22"/>
                <w:highlight w:val="yellow"/>
                <w:lang w:val="en-ID"/>
              </w:rPr>
              <w:t>[insert total cost]</w:t>
            </w:r>
          </w:p>
        </w:tc>
      </w:tr>
      <w:tr w:rsidR="00BD43BD" w:rsidTr="00BD43BD">
        <w:trPr>
          <w:jc w:val="center"/>
        </w:trPr>
        <w:tc>
          <w:tcPr>
            <w:tcW w:w="10036" w:type="dxa"/>
            <w:gridSpan w:val="6"/>
            <w:tcBorders>
              <w:top w:val="single" w:sz="4" w:space="0" w:color="auto"/>
              <w:left w:val="single" w:sz="4" w:space="0" w:color="auto"/>
              <w:bottom w:val="single" w:sz="4" w:space="0" w:color="auto"/>
              <w:right w:val="single" w:sz="4" w:space="0" w:color="auto"/>
            </w:tcBorders>
            <w:shd w:val="clear" w:color="auto" w:fill="DDDDDD"/>
            <w:hideMark/>
          </w:tcPr>
          <w:p w:rsidR="00BD43BD" w:rsidRDefault="00BD43BD">
            <w:pPr>
              <w:rPr>
                <w:rFonts w:ascii="Calibri" w:eastAsia="Calibri" w:hAnsi="Calibri" w:cs="Calibri"/>
                <w:szCs w:val="22"/>
                <w:lang w:val="en-GB"/>
              </w:rPr>
            </w:pPr>
            <w:r>
              <w:rPr>
                <w:rFonts w:ascii="Calibri" w:eastAsia="Calibri" w:hAnsi="Calibri" w:cs="Calibri"/>
                <w:szCs w:val="22"/>
                <w:lang w:val="en-GB"/>
              </w:rPr>
              <w:t xml:space="preserve">2. </w:t>
            </w:r>
            <w:r>
              <w:rPr>
                <w:rFonts w:ascii="Calibri" w:eastAsia="Calibri" w:hAnsi="Calibri" w:cs="Calibri"/>
                <w:sz w:val="22"/>
                <w:szCs w:val="22"/>
                <w:lang w:val="en-GB"/>
              </w:rPr>
              <w:t>Online focus group discussion</w:t>
            </w:r>
          </w:p>
        </w:tc>
      </w:tr>
      <w:tr w:rsidR="00BD43BD" w:rsidTr="00BD43BD">
        <w:trPr>
          <w:jc w:val="center"/>
        </w:trPr>
        <w:tc>
          <w:tcPr>
            <w:tcW w:w="648" w:type="dxa"/>
            <w:tcBorders>
              <w:top w:val="single" w:sz="4" w:space="0" w:color="auto"/>
              <w:left w:val="single" w:sz="4" w:space="0" w:color="auto"/>
              <w:bottom w:val="single" w:sz="4" w:space="0" w:color="auto"/>
              <w:right w:val="single" w:sz="4" w:space="0" w:color="auto"/>
            </w:tcBorders>
          </w:tcPr>
          <w:p w:rsidR="00BD43BD" w:rsidRDefault="00BD43BD">
            <w:pPr>
              <w:jc w:val="both"/>
              <w:rPr>
                <w:rFonts w:ascii="Calibri" w:eastAsia="Calibri" w:hAnsi="Calibri" w:cs="Calibri"/>
                <w:sz w:val="22"/>
                <w:szCs w:val="22"/>
                <w:lang w:val="en-GB"/>
              </w:rPr>
            </w:pPr>
          </w:p>
        </w:tc>
        <w:tc>
          <w:tcPr>
            <w:tcW w:w="3175" w:type="dxa"/>
            <w:tcBorders>
              <w:top w:val="single" w:sz="4" w:space="0" w:color="auto"/>
              <w:left w:val="single" w:sz="4" w:space="0" w:color="auto"/>
              <w:bottom w:val="single" w:sz="4" w:space="0" w:color="auto"/>
              <w:right w:val="single" w:sz="4" w:space="0" w:color="auto"/>
            </w:tcBorders>
            <w:hideMark/>
          </w:tcPr>
          <w:p w:rsidR="00BD43BD" w:rsidRDefault="00BD43BD">
            <w:pPr>
              <w:rPr>
                <w:rFonts w:ascii="Calibri" w:eastAsia="Calibri" w:hAnsi="Calibri" w:cs="Calibri"/>
                <w:sz w:val="22"/>
                <w:szCs w:val="22"/>
              </w:rPr>
            </w:pPr>
            <w:r>
              <w:rPr>
                <w:rFonts w:asciiTheme="minorHAnsi" w:hAnsiTheme="minorHAnsi" w:cstheme="minorHAnsi"/>
                <w:sz w:val="22"/>
                <w:szCs w:val="22"/>
                <w:lang w:val="en-ID"/>
              </w:rPr>
              <w:t xml:space="preserve">Focus group discussion with </w:t>
            </w:r>
            <w:r>
              <w:rPr>
                <w:rFonts w:ascii="Calibri" w:eastAsia="Calibri" w:hAnsi="Calibri" w:cs="Calibri"/>
                <w:sz w:val="22"/>
                <w:szCs w:val="22"/>
              </w:rPr>
              <w:t>journalists from 12 selected national and local media outlets</w:t>
            </w:r>
          </w:p>
          <w:p w:rsidR="00BD43BD" w:rsidRDefault="00BD43BD">
            <w:pPr>
              <w:rPr>
                <w:rFonts w:asciiTheme="minorHAnsi" w:hAnsiTheme="minorHAnsi" w:cstheme="minorHAnsi"/>
                <w:sz w:val="22"/>
                <w:szCs w:val="22"/>
                <w:lang w:val="en-ID"/>
              </w:rPr>
            </w:pPr>
            <w:r>
              <w:rPr>
                <w:rFonts w:ascii="Calibri" w:eastAsia="Calibri" w:hAnsi="Calibri" w:cs="Calibri"/>
                <w:sz w:val="22"/>
                <w:szCs w:val="22"/>
              </w:rPr>
              <w:t xml:space="preserve">(please provide/describe costs associated with conducting the </w:t>
            </w:r>
            <w:r>
              <w:rPr>
                <w:rFonts w:asciiTheme="minorHAnsi" w:hAnsiTheme="minorHAnsi" w:cstheme="minorHAnsi"/>
                <w:sz w:val="22"/>
                <w:szCs w:val="22"/>
                <w:lang w:val="en-ID"/>
              </w:rPr>
              <w:t>focus group discussion, if any cost occurred/applicable</w:t>
            </w:r>
            <w:r>
              <w:rPr>
                <w:rFonts w:ascii="Calibri" w:eastAsia="Calibri" w:hAnsi="Calibri" w:cs="Calibri"/>
                <w:sz w:val="22"/>
                <w:szCs w:val="22"/>
              </w:rPr>
              <w:t>)</w:t>
            </w:r>
          </w:p>
        </w:tc>
        <w:tc>
          <w:tcPr>
            <w:tcW w:w="1077" w:type="dxa"/>
            <w:tcBorders>
              <w:top w:val="single" w:sz="4" w:space="0" w:color="auto"/>
              <w:left w:val="single" w:sz="4" w:space="0" w:color="auto"/>
              <w:bottom w:val="single" w:sz="4" w:space="0" w:color="auto"/>
              <w:right w:val="single" w:sz="4" w:space="0" w:color="auto"/>
            </w:tcBorders>
            <w:hideMark/>
          </w:tcPr>
          <w:p w:rsidR="00BD43BD" w:rsidRDefault="00BD43BD">
            <w:pPr>
              <w:jc w:val="center"/>
              <w:rPr>
                <w:rFonts w:asciiTheme="minorHAnsi" w:hAnsiTheme="minorHAnsi" w:cstheme="minorHAnsi"/>
                <w:sz w:val="22"/>
                <w:szCs w:val="22"/>
                <w:lang w:val="en-ID"/>
              </w:rPr>
            </w:pPr>
            <w:r>
              <w:rPr>
                <w:rFonts w:asciiTheme="minorHAnsi" w:hAnsiTheme="minorHAnsi" w:cstheme="minorHAnsi"/>
                <w:sz w:val="22"/>
                <w:szCs w:val="22"/>
                <w:lang w:val="en-ID"/>
              </w:rPr>
              <w:t>Package</w:t>
            </w:r>
          </w:p>
        </w:tc>
        <w:tc>
          <w:tcPr>
            <w:tcW w:w="1275"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Theme="minorHAnsi" w:hAnsiTheme="minorHAnsi" w:cstheme="minorHAnsi"/>
                <w:sz w:val="22"/>
                <w:szCs w:val="22"/>
                <w:highlight w:val="yellow"/>
                <w:lang w:val="en-ID"/>
              </w:rPr>
            </w:pPr>
            <w:r>
              <w:rPr>
                <w:rFonts w:asciiTheme="minorHAnsi" w:hAnsiTheme="minorHAnsi" w:cstheme="minorHAnsi"/>
                <w:sz w:val="22"/>
                <w:szCs w:val="22"/>
                <w:highlight w:val="yellow"/>
                <w:lang w:val="en-ID"/>
              </w:rPr>
              <w:t xml:space="preserve">[insert </w:t>
            </w:r>
            <w:proofErr w:type="spellStart"/>
            <w:r>
              <w:rPr>
                <w:rFonts w:asciiTheme="minorHAnsi" w:hAnsiTheme="minorHAnsi" w:cstheme="minorHAnsi"/>
                <w:sz w:val="22"/>
                <w:szCs w:val="22"/>
                <w:highlight w:val="yellow"/>
                <w:lang w:val="en-ID"/>
              </w:rPr>
              <w:t>Qty</w:t>
            </w:r>
            <w:proofErr w:type="spellEnd"/>
            <w:r>
              <w:rPr>
                <w:rFonts w:asciiTheme="minorHAnsi" w:hAnsiTheme="minorHAnsi" w:cstheme="minorHAnsi"/>
                <w:sz w:val="22"/>
                <w:szCs w:val="22"/>
                <w:highlight w:val="yellow"/>
                <w:lang w:val="en-ID"/>
              </w:rPr>
              <w:t>]</w:t>
            </w:r>
          </w:p>
        </w:tc>
        <w:tc>
          <w:tcPr>
            <w:tcW w:w="1843"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Theme="minorHAnsi" w:hAnsiTheme="minorHAnsi" w:cstheme="minorHAnsi"/>
                <w:sz w:val="22"/>
                <w:szCs w:val="22"/>
                <w:highlight w:val="yellow"/>
                <w:lang w:val="en-ID"/>
              </w:rPr>
            </w:pPr>
            <w:r>
              <w:rPr>
                <w:rFonts w:asciiTheme="minorHAnsi" w:hAnsiTheme="minorHAnsi" w:cstheme="minorHAnsi"/>
                <w:sz w:val="22"/>
                <w:szCs w:val="22"/>
                <w:highlight w:val="yellow"/>
                <w:lang w:val="en-ID"/>
              </w:rPr>
              <w:t>[insert unit cost]</w:t>
            </w:r>
          </w:p>
        </w:tc>
        <w:tc>
          <w:tcPr>
            <w:tcW w:w="2018"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Theme="minorHAnsi" w:hAnsiTheme="minorHAnsi" w:cstheme="minorHAnsi"/>
                <w:sz w:val="22"/>
                <w:szCs w:val="22"/>
                <w:highlight w:val="yellow"/>
                <w:lang w:val="en-ID"/>
              </w:rPr>
            </w:pPr>
            <w:r>
              <w:rPr>
                <w:rFonts w:asciiTheme="minorHAnsi" w:hAnsiTheme="minorHAnsi" w:cstheme="minorHAnsi"/>
                <w:sz w:val="22"/>
                <w:szCs w:val="22"/>
                <w:highlight w:val="yellow"/>
                <w:lang w:val="en-ID"/>
              </w:rPr>
              <w:t>[insert total cost]</w:t>
            </w:r>
          </w:p>
        </w:tc>
      </w:tr>
      <w:tr w:rsidR="00BD43BD" w:rsidTr="00BD43BD">
        <w:trPr>
          <w:jc w:val="center"/>
        </w:trPr>
        <w:tc>
          <w:tcPr>
            <w:tcW w:w="8018" w:type="dxa"/>
            <w:gridSpan w:val="5"/>
            <w:tcBorders>
              <w:top w:val="single" w:sz="4" w:space="0" w:color="auto"/>
              <w:left w:val="single" w:sz="4" w:space="0" w:color="auto"/>
              <w:bottom w:val="single" w:sz="4" w:space="0" w:color="auto"/>
              <w:right w:val="single" w:sz="4" w:space="0" w:color="auto"/>
            </w:tcBorders>
            <w:hideMark/>
          </w:tcPr>
          <w:p w:rsidR="00BD43BD" w:rsidRDefault="00BD43BD">
            <w:pPr>
              <w:jc w:val="right"/>
              <w:rPr>
                <w:rFonts w:ascii="Calibri" w:eastAsia="Calibri" w:hAnsi="Calibri" w:cs="Calibri"/>
                <w:sz w:val="22"/>
                <w:szCs w:val="22"/>
                <w:lang w:val="en-GB"/>
              </w:rPr>
            </w:pPr>
            <w:r>
              <w:rPr>
                <w:rFonts w:ascii="Calibri" w:eastAsia="Calibri" w:hAnsi="Calibri" w:cs="Calibri"/>
                <w:b/>
                <w:i/>
                <w:sz w:val="22"/>
                <w:szCs w:val="22"/>
                <w:lang w:val="en-GB"/>
              </w:rPr>
              <w:t>T o t a l</w:t>
            </w:r>
          </w:p>
        </w:tc>
        <w:tc>
          <w:tcPr>
            <w:tcW w:w="2018" w:type="dxa"/>
            <w:tcBorders>
              <w:top w:val="single" w:sz="4" w:space="0" w:color="auto"/>
              <w:left w:val="single" w:sz="4" w:space="0" w:color="auto"/>
              <w:bottom w:val="single" w:sz="4" w:space="0" w:color="auto"/>
              <w:right w:val="single" w:sz="4" w:space="0" w:color="auto"/>
            </w:tcBorders>
            <w:hideMark/>
          </w:tcPr>
          <w:p w:rsidR="00BD43BD" w:rsidRDefault="00BD43BD">
            <w:pPr>
              <w:jc w:val="both"/>
              <w:rPr>
                <w:rFonts w:ascii="Calibri" w:eastAsia="Calibri" w:hAnsi="Calibri" w:cs="Calibri"/>
                <w:sz w:val="22"/>
                <w:szCs w:val="22"/>
                <w:lang w:val="en-GB"/>
              </w:rPr>
            </w:pPr>
            <w:r>
              <w:rPr>
                <w:rFonts w:asciiTheme="minorHAnsi" w:hAnsiTheme="minorHAnsi" w:cstheme="minorHAnsi"/>
                <w:sz w:val="22"/>
                <w:szCs w:val="22"/>
                <w:highlight w:val="yellow"/>
                <w:lang w:val="en-ID"/>
              </w:rPr>
              <w:t>[insert total cost]</w:t>
            </w:r>
          </w:p>
        </w:tc>
      </w:tr>
    </w:tbl>
    <w:p w:rsidR="00D631E9" w:rsidRDefault="00D631E9">
      <w:pPr>
        <w:jc w:val="both"/>
        <w:rPr>
          <w:rFonts w:ascii="Calibri" w:eastAsia="Calibri" w:hAnsi="Calibri" w:cs="Calibri"/>
          <w:sz w:val="22"/>
          <w:szCs w:val="22"/>
        </w:rPr>
      </w:pPr>
    </w:p>
    <w:p w:rsidR="00112076" w:rsidRDefault="00112076">
      <w:pPr>
        <w:jc w:val="both"/>
        <w:rPr>
          <w:rFonts w:ascii="Calibri" w:eastAsia="Calibri" w:hAnsi="Calibri" w:cs="Calibri"/>
          <w:sz w:val="22"/>
          <w:szCs w:val="22"/>
        </w:rPr>
      </w:pPr>
    </w:p>
    <w:p w:rsidR="00112076" w:rsidRDefault="00112076">
      <w:pPr>
        <w:jc w:val="both"/>
        <w:rPr>
          <w:rFonts w:ascii="Calibri" w:eastAsia="Calibri" w:hAnsi="Calibri" w:cs="Calibri"/>
          <w:sz w:val="22"/>
          <w:szCs w:val="22"/>
        </w:rPr>
      </w:pPr>
    </w:p>
    <w:p w:rsidR="00D631E9" w:rsidRDefault="00D40CE8">
      <w:pPr>
        <w:jc w:val="both"/>
        <w:rPr>
          <w:rFonts w:ascii="Calibri" w:eastAsia="Calibri" w:hAnsi="Calibri" w:cs="Calibri"/>
          <w:sz w:val="22"/>
          <w:szCs w:val="22"/>
        </w:rPr>
      </w:pPr>
      <w:r>
        <w:rPr>
          <w:rFonts w:ascii="Calibri" w:eastAsia="Calibri" w:hAnsi="Calibri" w:cs="Calibri"/>
          <w:b/>
          <w:sz w:val="22"/>
          <w:szCs w:val="22"/>
          <w:u w:val="single"/>
        </w:rPr>
        <w:lastRenderedPageBreak/>
        <w:t>TABLE 2: Offer to Comply with Other Conditions and Related Requirements</w:t>
      </w:r>
    </w:p>
    <w:p w:rsidR="00D631E9" w:rsidRDefault="00D631E9">
      <w:pPr>
        <w:pBdr>
          <w:top w:val="nil"/>
          <w:left w:val="nil"/>
          <w:bottom w:val="nil"/>
          <w:right w:val="nil"/>
          <w:between w:val="nil"/>
        </w:pBdr>
        <w:ind w:left="426"/>
        <w:jc w:val="both"/>
        <w:rPr>
          <w:rFonts w:ascii="Calibri" w:eastAsia="Calibri" w:hAnsi="Calibri" w:cs="Calibri"/>
          <w:color w:val="000000"/>
          <w:sz w:val="22"/>
          <w:szCs w:val="22"/>
        </w:rPr>
      </w:pPr>
    </w:p>
    <w:tbl>
      <w:tblPr>
        <w:tblStyle w:val="a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D631E9">
        <w:trPr>
          <w:trHeight w:val="380"/>
        </w:trPr>
        <w:tc>
          <w:tcPr>
            <w:tcW w:w="5637" w:type="dxa"/>
            <w:vMerge w:val="restart"/>
          </w:tcPr>
          <w:p w:rsidR="00D631E9" w:rsidRDefault="00D631E9">
            <w:pPr>
              <w:ind w:firstLine="720"/>
              <w:rPr>
                <w:rFonts w:ascii="Calibri" w:eastAsia="Calibri" w:hAnsi="Calibri" w:cs="Calibri"/>
                <w:b/>
                <w:sz w:val="22"/>
                <w:szCs w:val="22"/>
              </w:rPr>
            </w:pPr>
          </w:p>
          <w:p w:rsidR="00D631E9" w:rsidRDefault="00D40CE8">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rsidR="00D631E9" w:rsidRDefault="00D40CE8">
            <w:pPr>
              <w:jc w:val="center"/>
              <w:rPr>
                <w:rFonts w:ascii="Calibri" w:eastAsia="Calibri" w:hAnsi="Calibri" w:cs="Calibri"/>
                <w:b/>
                <w:sz w:val="22"/>
                <w:szCs w:val="22"/>
              </w:rPr>
            </w:pPr>
            <w:r>
              <w:rPr>
                <w:rFonts w:ascii="Calibri" w:eastAsia="Calibri" w:hAnsi="Calibri" w:cs="Calibri"/>
                <w:b/>
                <w:sz w:val="22"/>
                <w:szCs w:val="22"/>
              </w:rPr>
              <w:t>Your Responses</w:t>
            </w:r>
          </w:p>
        </w:tc>
      </w:tr>
      <w:tr w:rsidR="00D631E9">
        <w:trPr>
          <w:trHeight w:val="380"/>
        </w:trPr>
        <w:tc>
          <w:tcPr>
            <w:tcW w:w="5637" w:type="dxa"/>
            <w:vMerge/>
          </w:tcPr>
          <w:p w:rsidR="00D631E9" w:rsidRDefault="00D631E9">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rsidR="00D631E9" w:rsidRDefault="00D40CE8">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rsidR="00D631E9" w:rsidRDefault="00D40CE8">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rsidR="00D631E9" w:rsidRDefault="00D40CE8">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D631E9">
        <w:trPr>
          <w:trHeight w:val="300"/>
        </w:trPr>
        <w:tc>
          <w:tcPr>
            <w:tcW w:w="5637" w:type="dxa"/>
            <w:tcBorders>
              <w:right w:val="nil"/>
            </w:tcBorders>
          </w:tcPr>
          <w:p w:rsidR="00D631E9" w:rsidRDefault="00D40CE8" w:rsidP="000D18DF">
            <w:pPr>
              <w:rPr>
                <w:rFonts w:ascii="Calibri" w:eastAsia="Calibri" w:hAnsi="Calibri" w:cs="Calibri"/>
                <w:sz w:val="22"/>
                <w:szCs w:val="22"/>
              </w:rPr>
            </w:pPr>
            <w:r>
              <w:rPr>
                <w:rFonts w:ascii="Calibri" w:eastAsia="Calibri" w:hAnsi="Calibri" w:cs="Calibri"/>
                <w:sz w:val="22"/>
                <w:szCs w:val="22"/>
              </w:rPr>
              <w:t>Validity of Quotation</w:t>
            </w:r>
            <w:r w:rsidR="000D18DF">
              <w:rPr>
                <w:rFonts w:ascii="Calibri" w:eastAsia="Calibri" w:hAnsi="Calibri" w:cs="Calibri"/>
                <w:sz w:val="22"/>
                <w:szCs w:val="22"/>
              </w:rPr>
              <w:t xml:space="preserve"> is at least 3 months after the </w:t>
            </w:r>
            <w:r>
              <w:rPr>
                <w:rFonts w:ascii="Calibri" w:eastAsia="Calibri" w:hAnsi="Calibri" w:cs="Calibri"/>
                <w:sz w:val="22"/>
                <w:szCs w:val="22"/>
              </w:rPr>
              <w:t>submission deadline</w:t>
            </w:r>
          </w:p>
        </w:tc>
        <w:tc>
          <w:tcPr>
            <w:tcW w:w="1231"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DF74EC">
        <w:trPr>
          <w:trHeight w:val="300"/>
        </w:trPr>
        <w:tc>
          <w:tcPr>
            <w:tcW w:w="5637" w:type="dxa"/>
            <w:tcBorders>
              <w:right w:val="nil"/>
            </w:tcBorders>
          </w:tcPr>
          <w:p w:rsidR="00DF74EC" w:rsidRDefault="00DF74EC" w:rsidP="00DF74EC">
            <w:pPr>
              <w:rPr>
                <w:rFonts w:ascii="Calibri" w:eastAsia="Calibri" w:hAnsi="Calibri" w:cs="Calibri"/>
                <w:sz w:val="22"/>
                <w:szCs w:val="22"/>
              </w:rPr>
            </w:pPr>
            <w:r>
              <w:rPr>
                <w:rFonts w:ascii="Calibri" w:eastAsia="Calibri" w:hAnsi="Calibri" w:cs="Calibri"/>
                <w:sz w:val="22"/>
                <w:szCs w:val="22"/>
              </w:rPr>
              <w:t>Submission in accordance to the section IV:</w:t>
            </w:r>
          </w:p>
          <w:p w:rsidR="00C51D21" w:rsidRPr="00C51D21" w:rsidRDefault="00DF74EC" w:rsidP="00DF74EC">
            <w:pPr>
              <w:pStyle w:val="ListParagraph"/>
              <w:numPr>
                <w:ilvl w:val="0"/>
                <w:numId w:val="28"/>
              </w:numPr>
              <w:rPr>
                <w:rFonts w:ascii="Calibri" w:eastAsia="Calibri" w:hAnsi="Calibri" w:cs="Calibri"/>
                <w:szCs w:val="22"/>
              </w:rPr>
            </w:pPr>
            <w:r>
              <w:rPr>
                <w:rFonts w:ascii="Calibri" w:eastAsia="Calibri" w:hAnsi="Calibri" w:cs="Calibri"/>
                <w:color w:val="000000"/>
                <w:szCs w:val="22"/>
              </w:rPr>
              <w:t xml:space="preserve">Technical proposal: </w:t>
            </w:r>
          </w:p>
          <w:p w:rsidR="00DF74EC" w:rsidRPr="00C51D21" w:rsidRDefault="00DF74EC" w:rsidP="00C51D21">
            <w:pPr>
              <w:pStyle w:val="ListParagraph"/>
              <w:numPr>
                <w:ilvl w:val="1"/>
                <w:numId w:val="28"/>
              </w:numPr>
              <w:rPr>
                <w:rFonts w:ascii="Calibri" w:eastAsia="Calibri" w:hAnsi="Calibri" w:cs="Calibri"/>
                <w:szCs w:val="22"/>
              </w:rPr>
            </w:pPr>
            <w:r>
              <w:rPr>
                <w:rFonts w:ascii="Calibri" w:eastAsia="Calibri" w:hAnsi="Calibri" w:cs="Calibri"/>
                <w:color w:val="000000"/>
                <w:szCs w:val="22"/>
              </w:rPr>
              <w:t xml:space="preserve">the </w:t>
            </w:r>
            <w:r w:rsidR="00FC0B58">
              <w:rPr>
                <w:rFonts w:ascii="Calibri" w:eastAsia="Calibri" w:hAnsi="Calibri" w:cs="Calibri"/>
                <w:color w:val="000000"/>
                <w:szCs w:val="22"/>
              </w:rPr>
              <w:t xml:space="preserve">technical proposal submitted </w:t>
            </w:r>
            <w:r w:rsidR="00FC0B58">
              <w:rPr>
                <w:rFonts w:ascii="Calibri" w:eastAsia="Calibri" w:hAnsi="Calibri" w:cs="Calibri"/>
                <w:szCs w:val="22"/>
              </w:rPr>
              <w:t xml:space="preserve">as per </w:t>
            </w:r>
            <w:r>
              <w:rPr>
                <w:rFonts w:ascii="Calibri" w:eastAsia="Calibri" w:hAnsi="Calibri" w:cs="Calibri"/>
                <w:color w:val="000000"/>
                <w:szCs w:val="22"/>
              </w:rPr>
              <w:t>the requi</w:t>
            </w:r>
            <w:r w:rsidR="00FC0B58">
              <w:rPr>
                <w:rFonts w:ascii="Calibri" w:eastAsia="Calibri" w:hAnsi="Calibri" w:cs="Calibri"/>
                <w:color w:val="000000"/>
                <w:szCs w:val="22"/>
              </w:rPr>
              <w:t>rements outlined in the service requirements / TOR</w:t>
            </w:r>
          </w:p>
          <w:p w:rsidR="00C51D21" w:rsidRPr="00753830" w:rsidRDefault="00C51D21" w:rsidP="00C51D21">
            <w:pPr>
              <w:pStyle w:val="ListParagraph"/>
              <w:numPr>
                <w:ilvl w:val="1"/>
                <w:numId w:val="28"/>
              </w:numPr>
              <w:rPr>
                <w:rFonts w:ascii="Calibri" w:eastAsia="Calibri" w:hAnsi="Calibri" w:cs="Calibri"/>
                <w:szCs w:val="22"/>
              </w:rPr>
            </w:pPr>
            <w:r>
              <w:rPr>
                <w:rFonts w:ascii="Calibri" w:eastAsia="Calibri" w:hAnsi="Calibri" w:cs="Calibri"/>
                <w:color w:val="000000"/>
                <w:szCs w:val="22"/>
              </w:rPr>
              <w:t xml:space="preserve">the bidder </w:t>
            </w:r>
            <w:r>
              <w:rPr>
                <w:rFonts w:ascii="Calibri" w:eastAsia="Calibri" w:hAnsi="Calibri" w:cs="Calibri"/>
                <w:szCs w:val="22"/>
              </w:rPr>
              <w:t xml:space="preserve">shall provide </w:t>
            </w:r>
            <w:r w:rsidR="00C16710">
              <w:rPr>
                <w:rFonts w:ascii="Calibri" w:eastAsia="Calibri" w:hAnsi="Calibri" w:cs="Calibri"/>
                <w:szCs w:val="22"/>
              </w:rPr>
              <w:t>l</w:t>
            </w:r>
            <w:r w:rsidR="00C16710" w:rsidRPr="00B93A43">
              <w:rPr>
                <w:rFonts w:ascii="Calibri" w:eastAsia="Calibri" w:hAnsi="Calibri" w:cs="Calibri"/>
                <w:szCs w:val="22"/>
              </w:rPr>
              <w:t>ink or access to minimum 2 (two</w:t>
            </w:r>
            <w:r w:rsidR="00C16710">
              <w:rPr>
                <w:rFonts w:ascii="Calibri" w:eastAsia="Calibri" w:hAnsi="Calibri" w:cs="Calibri"/>
                <w:szCs w:val="22"/>
              </w:rPr>
              <w:t>) previous works or experiences</w:t>
            </w:r>
          </w:p>
          <w:p w:rsidR="00DF74EC" w:rsidRPr="004B6993" w:rsidRDefault="00DF74EC" w:rsidP="00DF74EC">
            <w:pPr>
              <w:pStyle w:val="ListParagraph"/>
              <w:numPr>
                <w:ilvl w:val="0"/>
                <w:numId w:val="28"/>
              </w:numPr>
              <w:rPr>
                <w:rFonts w:ascii="Calibri" w:eastAsia="Calibri" w:hAnsi="Calibri" w:cs="Calibri"/>
                <w:szCs w:val="22"/>
              </w:rPr>
            </w:pPr>
            <w:r>
              <w:rPr>
                <w:rFonts w:ascii="Calibri" w:eastAsia="Calibri" w:hAnsi="Calibri" w:cs="Calibri"/>
                <w:szCs w:val="22"/>
              </w:rPr>
              <w:t>Price quotation submitted strictly in accordance with Price Quotation Form</w:t>
            </w:r>
          </w:p>
        </w:tc>
        <w:tc>
          <w:tcPr>
            <w:tcW w:w="1231"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DF74EC">
        <w:trPr>
          <w:trHeight w:val="300"/>
        </w:trPr>
        <w:tc>
          <w:tcPr>
            <w:tcW w:w="5637" w:type="dxa"/>
            <w:tcBorders>
              <w:right w:val="nil"/>
            </w:tcBorders>
          </w:tcPr>
          <w:p w:rsidR="00DF74EC" w:rsidRPr="00FD5E1C" w:rsidRDefault="00DF74EC" w:rsidP="00DF74EC">
            <w:pPr>
              <w:rPr>
                <w:rFonts w:asciiTheme="minorHAnsi" w:eastAsia="Calibri" w:hAnsiTheme="minorHAnsi" w:cstheme="minorHAnsi"/>
                <w:sz w:val="22"/>
                <w:szCs w:val="22"/>
              </w:rPr>
            </w:pPr>
            <w:r w:rsidRPr="00FD5E1C">
              <w:rPr>
                <w:rFonts w:asciiTheme="minorHAnsi" w:eastAsia="Calibri" w:hAnsiTheme="minorHAnsi" w:cstheme="minorHAnsi"/>
                <w:sz w:val="22"/>
                <w:szCs w:val="22"/>
              </w:rPr>
              <w:t>After the closing date (RFQ submission deadline), if required, the bidder(s) will be contacted:</w:t>
            </w:r>
          </w:p>
          <w:p w:rsidR="00DF74EC" w:rsidRPr="00243345" w:rsidRDefault="00DF74EC" w:rsidP="00DF74EC">
            <w:pPr>
              <w:pStyle w:val="ListParagraph"/>
              <w:numPr>
                <w:ilvl w:val="0"/>
                <w:numId w:val="21"/>
              </w:numPr>
              <w:rPr>
                <w:rFonts w:ascii="Calibri" w:eastAsia="Calibri" w:hAnsi="Calibri" w:cs="Calibri"/>
                <w:szCs w:val="22"/>
              </w:rPr>
            </w:pPr>
            <w:r w:rsidRPr="00FD5E1C">
              <w:rPr>
                <w:rFonts w:asciiTheme="minorHAnsi" w:eastAsia="Calibri" w:hAnsiTheme="minorHAnsi" w:cstheme="minorHAnsi"/>
                <w:szCs w:val="22"/>
              </w:rPr>
              <w:t>to submit copy of company legal documents (operation in Indonesia);</w:t>
            </w:r>
          </w:p>
          <w:p w:rsidR="00DF74EC" w:rsidRDefault="00DF74EC" w:rsidP="00DF74EC">
            <w:pPr>
              <w:pStyle w:val="ListParagraph"/>
              <w:numPr>
                <w:ilvl w:val="0"/>
                <w:numId w:val="21"/>
              </w:numPr>
              <w:rPr>
                <w:rFonts w:ascii="Calibri" w:eastAsia="Calibri" w:hAnsi="Calibri" w:cs="Calibri"/>
                <w:szCs w:val="22"/>
              </w:rPr>
            </w:pPr>
            <w:r w:rsidRPr="00FD5E1C">
              <w:rPr>
                <w:rFonts w:asciiTheme="minorHAnsi" w:eastAsia="Calibri" w:hAnsiTheme="minorHAnsi" w:cstheme="minorHAnsi"/>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DF74EC">
        <w:trPr>
          <w:trHeight w:val="300"/>
        </w:trPr>
        <w:tc>
          <w:tcPr>
            <w:tcW w:w="5637" w:type="dxa"/>
            <w:tcBorders>
              <w:right w:val="nil"/>
            </w:tcBorders>
          </w:tcPr>
          <w:p w:rsidR="00DF74EC" w:rsidRDefault="00DF74EC" w:rsidP="00DF74EC">
            <w:pPr>
              <w:rPr>
                <w:rFonts w:ascii="Calibri" w:eastAsia="Calibri" w:hAnsi="Calibri" w:cs="Calibri"/>
                <w:sz w:val="22"/>
                <w:szCs w:val="22"/>
              </w:rPr>
            </w:pPr>
            <w:r>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DF74EC" w:rsidRDefault="00DF74EC" w:rsidP="00DF74EC">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rsidR="00D631E9" w:rsidRDefault="00D631E9">
      <w:pPr>
        <w:rPr>
          <w:rFonts w:ascii="Calibri" w:eastAsia="Calibri" w:hAnsi="Calibri" w:cs="Calibri"/>
          <w:b/>
          <w:sz w:val="22"/>
          <w:szCs w:val="22"/>
        </w:rPr>
      </w:pPr>
    </w:p>
    <w:p w:rsidR="00D631E9" w:rsidRDefault="00D40CE8">
      <w:pPr>
        <w:tabs>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rsidR="00D631E9" w:rsidRDefault="00D40CE8">
                            <w:pPr>
                              <w:textDirection w:val="btLr"/>
                            </w:pPr>
                            <w:r>
                              <w:rPr>
                                <w:rFonts w:ascii="Calibri" w:eastAsia="Calibri" w:hAnsi="Calibri" w:cs="Calibri"/>
                                <w:i/>
                                <w:color w:val="000000"/>
                              </w:rPr>
                              <w:t>Vendor’s Comments</w:t>
                            </w:r>
                            <w:r>
                              <w:rPr>
                                <w:i/>
                                <w:color w:val="000000"/>
                              </w:rPr>
                              <w:t>:</w:t>
                            </w:r>
                          </w:p>
                          <w:p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0;margin-top:3pt;width:487.3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3LgIAAEgEAAAOAAAAZHJzL2Uyb0RvYy54bWysVNuO2jAQfa/Uf7D8XgIBshARVtVSqkqr&#10;Luq2HzA4DrHkW21Dwt937FCg7UOlqnlwxvHx8Zkz46weeyXJiTsvjK7oZDSmhGtmaqEPFf32dftu&#10;QYkPoGuQRvOKnrmnj+u3b1adLXluWiNr7giSaF92tqJtCLbMMs9arsCPjOUaFxvjFAScukNWO+iQ&#10;XcksH4+LrDOuts4w7j1+3QyLdJ34m4az8NI0ngciK4raQhpdGvdxzNYrKA8ObCvYRQb8gwoFQuOh&#10;V6oNBCBHJ/6gUoI5400TRsyozDSNYDzlgNlMxr9l89qC5SkXNMfbq03+/9Gyz6edI6Ku6JQSDQpL&#10;9AVNA32QnEyjPZ31JaJe7c5dZh7DmGvfOBXfmAXpK5rn82K8RJPPSDadFcV8NtjL+0AYAorJw3KR&#10;I4AhYlEUxTKPgOzGZJ0PH7lRJAYVdagkuQqnZx8G6E9IPFibrZASv0MpNekqupznc6QHbKRGQsBQ&#10;WUzN60Oi8UaKOm6JO7w77J+kIyeIrZGei5pfYPG8Dfh2wKWlISslAnauFApzue6GsuVQf9A1CWeL&#10;XmpsehqVeUWJ5HhFMEiCAwj5dxx6IzVaFIsw2B6j0O97JInh3tRnLKC3bCtQ6TP4sAOHLTzBY7Gt&#10;8cDvR3AoQn7S2DfLySxaFNJkNn8YYznc/cr+fgU0aw3eFnRyCJ9CujuD+e+PwTQi1eUm5SIW2zVV&#10;9nK14n24nyfU7Qew/gEAAP//AwBQSwMEFAAGAAgAAAAhAFaoEhndAAAABgEAAA8AAABkcnMvZG93&#10;bnJldi54bWxMj0FLxDAQhe+C/yGM4M1N1NJqbbqIIqIsiLte9pY2Y1ttJrXJ7sZ/73jS02N4j/e+&#10;qZbJjWKPcxg8aThfKBBIrbcDdRreNg9nVyBCNGTN6Ak1fGOAZX18VJnS+gO94n4dO8ElFEqjoY9x&#10;KqUMbY/OhIWfkNh797Mzkc+5k3Y2By53o7xQKpfODMQLvZnwrsf2c71zGqbNi/vapsd7r1bFh3ra&#10;5pepedb69CTd3oCImOJfGH7xGR1qZmr8jmwQowZ+JGrIWdi8LrICRMOpLFMg60r+x69/AAAA//8D&#10;AFBLAQItABQABgAIAAAAIQC2gziS/gAAAOEBAAATAAAAAAAAAAAAAAAAAAAAAABbQ29udGVudF9U&#10;eXBlc10ueG1sUEsBAi0AFAAGAAgAAAAhADj9If/WAAAAlAEAAAsAAAAAAAAAAAAAAAAALwEAAF9y&#10;ZWxzLy5yZWxzUEsBAi0AFAAGAAgAAAAhAH4ZKHcuAgAASAQAAA4AAAAAAAAAAAAAAAAALgIAAGRy&#10;cy9lMm9Eb2MueG1sUEsBAi0AFAAGAAgAAAAhAFaoEhndAAAABgEAAA8AAAAAAAAAAAAAAAAAiAQA&#10;AGRycy9kb3ducmV2LnhtbFBLBQYAAAAABAAEAPMAAACSBQAAAAA=&#10;" filled="f">
                <v:stroke startarrowwidth="narrow" startarrowlength="short" endarrowwidth="narrow" endarrowlength="short"/>
                <v:textbox inset="2.53958mm,1.2694mm,2.53958mm,1.2694mm">
                  <w:txbxContent>
                    <w:p w:rsidR="00D631E9" w:rsidRDefault="00D40CE8">
                      <w:pPr>
                        <w:textDirection w:val="btLr"/>
                      </w:pPr>
                      <w:r>
                        <w:rPr>
                          <w:rFonts w:ascii="Calibri" w:eastAsia="Calibri" w:hAnsi="Calibri" w:cs="Calibri"/>
                          <w:i/>
                          <w:color w:val="000000"/>
                        </w:rPr>
                        <w:t>Vendor’s Comments</w:t>
                      </w:r>
                      <w:r>
                        <w:rPr>
                          <w:i/>
                          <w:color w:val="000000"/>
                        </w:rPr>
                        <w:t>:</w:t>
                      </w:r>
                    </w:p>
                    <w:p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rsidR="00D631E9" w:rsidRDefault="00D631E9">
      <w:pPr>
        <w:tabs>
          <w:tab w:val="left" w:pos="-180"/>
          <w:tab w:val="right" w:pos="1980"/>
          <w:tab w:val="left" w:pos="2160"/>
          <w:tab w:val="left" w:pos="4320"/>
        </w:tabs>
        <w:rPr>
          <w:b/>
          <w:sz w:val="22"/>
          <w:szCs w:val="22"/>
        </w:rPr>
      </w:pPr>
    </w:p>
    <w:p w:rsidR="00D631E9" w:rsidRDefault="00D631E9">
      <w:pPr>
        <w:tabs>
          <w:tab w:val="left" w:pos="-180"/>
          <w:tab w:val="right" w:pos="1980"/>
          <w:tab w:val="left" w:pos="2160"/>
          <w:tab w:val="left" w:pos="4320"/>
        </w:tabs>
        <w:rPr>
          <w:b/>
          <w:sz w:val="22"/>
          <w:szCs w:val="22"/>
        </w:rPr>
      </w:pPr>
    </w:p>
    <w:p w:rsidR="00D631E9" w:rsidRDefault="00D631E9">
      <w:pPr>
        <w:tabs>
          <w:tab w:val="left" w:pos="-180"/>
          <w:tab w:val="right" w:pos="1980"/>
          <w:tab w:val="left" w:pos="2160"/>
          <w:tab w:val="left" w:pos="4320"/>
        </w:tabs>
        <w:rPr>
          <w:b/>
          <w:sz w:val="22"/>
          <w:szCs w:val="22"/>
        </w:rPr>
      </w:pPr>
    </w:p>
    <w:p w:rsidR="00D631E9" w:rsidRDefault="00D631E9">
      <w:pPr>
        <w:tabs>
          <w:tab w:val="left" w:pos="-180"/>
          <w:tab w:val="right" w:pos="1980"/>
          <w:tab w:val="left" w:pos="2160"/>
          <w:tab w:val="left" w:pos="4320"/>
        </w:tabs>
        <w:rPr>
          <w:b/>
          <w:sz w:val="22"/>
          <w:szCs w:val="22"/>
        </w:rPr>
      </w:pPr>
    </w:p>
    <w:p w:rsidR="00D631E9" w:rsidRDefault="00D631E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D631E9" w:rsidRDefault="00D40C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UNFPA/IDN/RFQ/2</w:t>
      </w:r>
      <w:r w:rsidR="00E036BD">
        <w:rPr>
          <w:rFonts w:ascii="Calibri" w:eastAsia="Calibri" w:hAnsi="Calibri" w:cs="Calibri"/>
          <w:color w:val="000000"/>
          <w:sz w:val="22"/>
          <w:szCs w:val="22"/>
        </w:rPr>
        <w:t>2</w:t>
      </w:r>
      <w:r>
        <w:rPr>
          <w:rFonts w:ascii="Calibri" w:eastAsia="Calibri" w:hAnsi="Calibri" w:cs="Calibri"/>
          <w:color w:val="000000"/>
          <w:sz w:val="22"/>
          <w:szCs w:val="22"/>
        </w:rPr>
        <w:t>/0</w:t>
      </w:r>
      <w:r w:rsidR="00E036BD">
        <w:rPr>
          <w:rFonts w:ascii="Calibri" w:eastAsia="Calibri" w:hAnsi="Calibri" w:cs="Calibri"/>
          <w:color w:val="000000"/>
          <w:sz w:val="22"/>
          <w:szCs w:val="22"/>
        </w:rPr>
        <w:t>0</w:t>
      </w:r>
      <w:r w:rsidR="00683456">
        <w:rPr>
          <w:rFonts w:ascii="Calibri" w:eastAsia="Calibri" w:hAnsi="Calibri" w:cs="Calibri"/>
          <w:color w:val="000000"/>
          <w:sz w:val="22"/>
          <w:szCs w:val="22"/>
        </w:rPr>
        <w:t>6</w:t>
      </w:r>
      <w:bookmarkStart w:id="0" w:name="_GoBack"/>
      <w:bookmarkEnd w:id="0"/>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rsidR="00D631E9" w:rsidRDefault="00D631E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D631E9">
        <w:tc>
          <w:tcPr>
            <w:tcW w:w="4623" w:type="dxa"/>
            <w:shd w:val="clear" w:color="auto" w:fill="auto"/>
            <w:vAlign w:val="center"/>
          </w:tcPr>
          <w:p w:rsidR="00D631E9" w:rsidRDefault="00D631E9">
            <w:pPr>
              <w:tabs>
                <w:tab w:val="left" w:pos="-180"/>
                <w:tab w:val="right" w:pos="1980"/>
                <w:tab w:val="left" w:pos="2160"/>
                <w:tab w:val="left" w:pos="4320"/>
              </w:tabs>
              <w:rPr>
                <w:rFonts w:ascii="Calibri" w:eastAsia="Calibri" w:hAnsi="Calibri" w:cs="Calibri"/>
                <w:sz w:val="22"/>
                <w:szCs w:val="22"/>
              </w:rPr>
            </w:pPr>
          </w:p>
          <w:p w:rsidR="00D631E9" w:rsidRDefault="00D631E9">
            <w:pPr>
              <w:tabs>
                <w:tab w:val="left" w:pos="-180"/>
                <w:tab w:val="right" w:pos="1980"/>
                <w:tab w:val="left" w:pos="2160"/>
                <w:tab w:val="left" w:pos="4320"/>
              </w:tabs>
              <w:rPr>
                <w:rFonts w:ascii="Calibri" w:eastAsia="Calibri" w:hAnsi="Calibri" w:cs="Calibri"/>
                <w:sz w:val="22"/>
                <w:szCs w:val="22"/>
              </w:rPr>
            </w:pPr>
          </w:p>
          <w:p w:rsidR="00D631E9" w:rsidRDefault="00D40CE8">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rsidR="00D631E9" w:rsidRDefault="00D631E9">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D631E9">
        <w:tc>
          <w:tcPr>
            <w:tcW w:w="4623" w:type="dxa"/>
            <w:shd w:val="clear" w:color="auto" w:fill="auto"/>
            <w:vAlign w:val="center"/>
          </w:tcPr>
          <w:p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D631E9" w:rsidRDefault="00D631E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color w:val="000000"/>
          <w:sz w:val="26"/>
          <w:szCs w:val="26"/>
        </w:rPr>
      </w:pPr>
    </w:p>
    <w:sectPr w:rsidR="00D631E9">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04" w:rsidRDefault="00687E04">
      <w:r>
        <w:separator/>
      </w:r>
    </w:p>
  </w:endnote>
  <w:endnote w:type="continuationSeparator" w:id="0">
    <w:p w:rsidR="00687E04" w:rsidRDefault="0068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E9" w:rsidRDefault="00D631E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04" w:rsidRDefault="00687E04">
      <w:r>
        <w:separator/>
      </w:r>
    </w:p>
  </w:footnote>
  <w:footnote w:type="continuationSeparator" w:id="0">
    <w:p w:rsidR="00687E04" w:rsidRDefault="00687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E9" w:rsidRDefault="00D631E9">
    <w:pPr>
      <w:pBdr>
        <w:top w:val="nil"/>
        <w:left w:val="nil"/>
        <w:bottom w:val="nil"/>
        <w:right w:val="nil"/>
        <w:between w:val="nil"/>
      </w:pBdr>
      <w:tabs>
        <w:tab w:val="center" w:pos="4513"/>
        <w:tab w:val="right" w:pos="9026"/>
      </w:tabs>
      <w:rPr>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D631E9">
      <w:trPr>
        <w:trHeight w:val="1142"/>
      </w:trPr>
      <w:tc>
        <w:tcPr>
          <w:tcW w:w="4995" w:type="dxa"/>
          <w:shd w:val="clear" w:color="auto" w:fill="auto"/>
        </w:tcPr>
        <w:p w:rsidR="00D631E9" w:rsidRDefault="00D631E9">
          <w:pPr>
            <w:pBdr>
              <w:top w:val="nil"/>
              <w:left w:val="nil"/>
              <w:bottom w:val="nil"/>
              <w:right w:val="nil"/>
              <w:between w:val="nil"/>
            </w:pBdr>
            <w:tabs>
              <w:tab w:val="center" w:pos="4513"/>
              <w:tab w:val="right" w:pos="9026"/>
            </w:tabs>
            <w:rPr>
              <w:color w:val="000000"/>
            </w:rPr>
          </w:pPr>
        </w:p>
      </w:tc>
      <w:tc>
        <w:tcPr>
          <w:tcW w:w="4995" w:type="dxa"/>
          <w:shd w:val="clear" w:color="auto" w:fill="auto"/>
        </w:tcPr>
        <w:p w:rsidR="00D631E9" w:rsidRDefault="00D631E9">
          <w:pPr>
            <w:pBdr>
              <w:top w:val="nil"/>
              <w:left w:val="nil"/>
              <w:bottom w:val="nil"/>
              <w:right w:val="nil"/>
              <w:between w:val="nil"/>
            </w:pBdr>
            <w:tabs>
              <w:tab w:val="center" w:pos="4513"/>
              <w:tab w:val="right" w:pos="9026"/>
            </w:tabs>
            <w:jc w:val="right"/>
            <w:rPr>
              <w:color w:val="000000"/>
            </w:rPr>
          </w:pPr>
        </w:p>
      </w:tc>
    </w:tr>
  </w:tbl>
  <w:p w:rsidR="00D631E9" w:rsidRDefault="00D631E9">
    <w:pPr>
      <w:pBdr>
        <w:top w:val="nil"/>
        <w:left w:val="nil"/>
        <w:bottom w:val="nil"/>
        <w:right w:val="nil"/>
        <w:between w:val="nil"/>
      </w:pBdr>
      <w:tabs>
        <w:tab w:val="center" w:pos="4513"/>
        <w:tab w:val="right" w:pos="9026"/>
      </w:tabs>
      <w:rPr>
        <w:color w:val="000000"/>
      </w:rPr>
    </w:pPr>
  </w:p>
  <w:p w:rsidR="00D631E9" w:rsidRDefault="00D631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72"/>
    <w:multiLevelType w:val="multilevel"/>
    <w:tmpl w:val="CC2AF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C3295"/>
    <w:multiLevelType w:val="multilevel"/>
    <w:tmpl w:val="893A05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4F70A5"/>
    <w:multiLevelType w:val="multilevel"/>
    <w:tmpl w:val="74B23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036E34"/>
    <w:multiLevelType w:val="hybridMultilevel"/>
    <w:tmpl w:val="FB8C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56178"/>
    <w:multiLevelType w:val="multilevel"/>
    <w:tmpl w:val="094C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314E6A"/>
    <w:multiLevelType w:val="multilevel"/>
    <w:tmpl w:val="F6D2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09447C"/>
    <w:multiLevelType w:val="multilevel"/>
    <w:tmpl w:val="FD08AC2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8069EE"/>
    <w:multiLevelType w:val="multilevel"/>
    <w:tmpl w:val="4606A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91C7DFC"/>
    <w:multiLevelType w:val="hybridMultilevel"/>
    <w:tmpl w:val="DBA0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4829E3"/>
    <w:multiLevelType w:val="multilevel"/>
    <w:tmpl w:val="47561D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EDD41AC"/>
    <w:multiLevelType w:val="multilevel"/>
    <w:tmpl w:val="33EC2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D12655"/>
    <w:multiLevelType w:val="multilevel"/>
    <w:tmpl w:val="7D409B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51648CD"/>
    <w:multiLevelType w:val="hybridMultilevel"/>
    <w:tmpl w:val="6D6E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F4AD2"/>
    <w:multiLevelType w:val="multilevel"/>
    <w:tmpl w:val="27E2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5B7697"/>
    <w:multiLevelType w:val="hybridMultilevel"/>
    <w:tmpl w:val="BAB2C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C6E2C"/>
    <w:multiLevelType w:val="hybridMultilevel"/>
    <w:tmpl w:val="9CA84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15E7C"/>
    <w:multiLevelType w:val="multilevel"/>
    <w:tmpl w:val="FB5ED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933BC"/>
    <w:multiLevelType w:val="multilevel"/>
    <w:tmpl w:val="CC34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3A6803"/>
    <w:multiLevelType w:val="multilevel"/>
    <w:tmpl w:val="FCEC862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C7008E"/>
    <w:multiLevelType w:val="multilevel"/>
    <w:tmpl w:val="D2EC4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902C41"/>
    <w:multiLevelType w:val="multilevel"/>
    <w:tmpl w:val="D7FEB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1B05A96"/>
    <w:multiLevelType w:val="multilevel"/>
    <w:tmpl w:val="057C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B070E9"/>
    <w:multiLevelType w:val="multilevel"/>
    <w:tmpl w:val="CE68DF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73F1EA2"/>
    <w:multiLevelType w:val="multilevel"/>
    <w:tmpl w:val="EBBC0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3938A7"/>
    <w:multiLevelType w:val="hybridMultilevel"/>
    <w:tmpl w:val="28BAB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705334"/>
    <w:multiLevelType w:val="multilevel"/>
    <w:tmpl w:val="6F360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13665EF"/>
    <w:multiLevelType w:val="multilevel"/>
    <w:tmpl w:val="7EE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A15818"/>
    <w:multiLevelType w:val="multilevel"/>
    <w:tmpl w:val="A06A9B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DC12F14"/>
    <w:multiLevelType w:val="multilevel"/>
    <w:tmpl w:val="A844E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203BDF"/>
    <w:multiLevelType w:val="multilevel"/>
    <w:tmpl w:val="2826B7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29"/>
  </w:num>
  <w:num w:numId="4">
    <w:abstractNumId w:val="0"/>
  </w:num>
  <w:num w:numId="5">
    <w:abstractNumId w:val="2"/>
  </w:num>
  <w:num w:numId="6">
    <w:abstractNumId w:val="30"/>
  </w:num>
  <w:num w:numId="7">
    <w:abstractNumId w:val="23"/>
  </w:num>
  <w:num w:numId="8">
    <w:abstractNumId w:val="24"/>
  </w:num>
  <w:num w:numId="9">
    <w:abstractNumId w:val="7"/>
  </w:num>
  <w:num w:numId="10">
    <w:abstractNumId w:val="10"/>
  </w:num>
  <w:num w:numId="11">
    <w:abstractNumId w:val="21"/>
  </w:num>
  <w:num w:numId="12">
    <w:abstractNumId w:val="19"/>
  </w:num>
  <w:num w:numId="13">
    <w:abstractNumId w:val="18"/>
  </w:num>
  <w:num w:numId="14">
    <w:abstractNumId w:val="13"/>
  </w:num>
  <w:num w:numId="15">
    <w:abstractNumId w:val="22"/>
  </w:num>
  <w:num w:numId="16">
    <w:abstractNumId w:val="15"/>
  </w:num>
  <w:num w:numId="17">
    <w:abstractNumId w:val="15"/>
  </w:num>
  <w:num w:numId="18">
    <w:abstractNumId w:val="27"/>
  </w:num>
  <w:num w:numId="19">
    <w:abstractNumId w:val="6"/>
  </w:num>
  <w:num w:numId="20">
    <w:abstractNumId w:val="16"/>
  </w:num>
  <w:num w:numId="21">
    <w:abstractNumId w:val="17"/>
  </w:num>
  <w:num w:numId="22">
    <w:abstractNumId w:val="20"/>
  </w:num>
  <w:num w:numId="23">
    <w:abstractNumId w:val="5"/>
  </w:num>
  <w:num w:numId="24">
    <w:abstractNumId w:val="11"/>
  </w:num>
  <w:num w:numId="25">
    <w:abstractNumId w:val="28"/>
  </w:num>
  <w:num w:numId="26">
    <w:abstractNumId w:val="26"/>
  </w:num>
  <w:num w:numId="27">
    <w:abstractNumId w:val="9"/>
  </w:num>
  <w:num w:numId="28">
    <w:abstractNumId w:val="14"/>
  </w:num>
  <w:num w:numId="29">
    <w:abstractNumId w:val="25"/>
  </w:num>
  <w:num w:numId="30">
    <w:abstractNumId w:val="12"/>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E9"/>
    <w:rsid w:val="00004272"/>
    <w:rsid w:val="00037FCF"/>
    <w:rsid w:val="00064BFE"/>
    <w:rsid w:val="00095106"/>
    <w:rsid w:val="0009772A"/>
    <w:rsid w:val="000D18DF"/>
    <w:rsid w:val="00112076"/>
    <w:rsid w:val="00114123"/>
    <w:rsid w:val="00125114"/>
    <w:rsid w:val="00172ACC"/>
    <w:rsid w:val="001D5A94"/>
    <w:rsid w:val="001E6655"/>
    <w:rsid w:val="00243345"/>
    <w:rsid w:val="00266D8A"/>
    <w:rsid w:val="002846EB"/>
    <w:rsid w:val="00285F4B"/>
    <w:rsid w:val="00297131"/>
    <w:rsid w:val="002B42BD"/>
    <w:rsid w:val="002D5B78"/>
    <w:rsid w:val="002E0FFE"/>
    <w:rsid w:val="002E7B8C"/>
    <w:rsid w:val="00327582"/>
    <w:rsid w:val="00351825"/>
    <w:rsid w:val="00363459"/>
    <w:rsid w:val="003C693D"/>
    <w:rsid w:val="003D5B81"/>
    <w:rsid w:val="003E6104"/>
    <w:rsid w:val="003F01DD"/>
    <w:rsid w:val="004076FC"/>
    <w:rsid w:val="004B0AD6"/>
    <w:rsid w:val="004B3338"/>
    <w:rsid w:val="00503D09"/>
    <w:rsid w:val="00505087"/>
    <w:rsid w:val="00593426"/>
    <w:rsid w:val="005B4BA5"/>
    <w:rsid w:val="005D15A4"/>
    <w:rsid w:val="005E377D"/>
    <w:rsid w:val="00604151"/>
    <w:rsid w:val="00652C2F"/>
    <w:rsid w:val="00670C05"/>
    <w:rsid w:val="00683456"/>
    <w:rsid w:val="006838F0"/>
    <w:rsid w:val="00687E04"/>
    <w:rsid w:val="00697C0A"/>
    <w:rsid w:val="006A6697"/>
    <w:rsid w:val="006D217A"/>
    <w:rsid w:val="00725DB4"/>
    <w:rsid w:val="00736573"/>
    <w:rsid w:val="00757B74"/>
    <w:rsid w:val="007765D8"/>
    <w:rsid w:val="00797B08"/>
    <w:rsid w:val="007B07F2"/>
    <w:rsid w:val="007D1966"/>
    <w:rsid w:val="007F503A"/>
    <w:rsid w:val="00803647"/>
    <w:rsid w:val="00837EAE"/>
    <w:rsid w:val="008D2702"/>
    <w:rsid w:val="008F71C6"/>
    <w:rsid w:val="00901009"/>
    <w:rsid w:val="009248EF"/>
    <w:rsid w:val="00925221"/>
    <w:rsid w:val="00961CDF"/>
    <w:rsid w:val="00987E2E"/>
    <w:rsid w:val="009909C7"/>
    <w:rsid w:val="009C289D"/>
    <w:rsid w:val="009E19C9"/>
    <w:rsid w:val="00A063FF"/>
    <w:rsid w:val="00A5417E"/>
    <w:rsid w:val="00A834D9"/>
    <w:rsid w:val="00AA2A63"/>
    <w:rsid w:val="00AC1B9A"/>
    <w:rsid w:val="00B014D8"/>
    <w:rsid w:val="00B069D3"/>
    <w:rsid w:val="00B56059"/>
    <w:rsid w:val="00B713CA"/>
    <w:rsid w:val="00B864AE"/>
    <w:rsid w:val="00B93A43"/>
    <w:rsid w:val="00BB04C8"/>
    <w:rsid w:val="00BC6025"/>
    <w:rsid w:val="00BD0934"/>
    <w:rsid w:val="00BD43BD"/>
    <w:rsid w:val="00BD797C"/>
    <w:rsid w:val="00BF1CF5"/>
    <w:rsid w:val="00C112F9"/>
    <w:rsid w:val="00C16710"/>
    <w:rsid w:val="00C51D21"/>
    <w:rsid w:val="00C71F62"/>
    <w:rsid w:val="00C75E5D"/>
    <w:rsid w:val="00D03DD4"/>
    <w:rsid w:val="00D1251C"/>
    <w:rsid w:val="00D31B12"/>
    <w:rsid w:val="00D40CE8"/>
    <w:rsid w:val="00D631E9"/>
    <w:rsid w:val="00D706C6"/>
    <w:rsid w:val="00DA36AD"/>
    <w:rsid w:val="00DF74EC"/>
    <w:rsid w:val="00E036BD"/>
    <w:rsid w:val="00E43E01"/>
    <w:rsid w:val="00E84F55"/>
    <w:rsid w:val="00EA5BE1"/>
    <w:rsid w:val="00F31413"/>
    <w:rsid w:val="00F341EA"/>
    <w:rsid w:val="00F86C6A"/>
    <w:rsid w:val="00F970D0"/>
    <w:rsid w:val="00FC0B58"/>
    <w:rsid w:val="00FD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1775"/>
  <w15:docId w15:val="{8FEB1BBC-49B6-4E9D-BB8B-EBAC830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5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g2kUsTM38W+Wcs4W7ObPJ5enQ==">AMUW2mUy0jza/UprqHM49blgZAxxT2U1luQWGPJPkPiDwRWbaxnmri4QzGx4MUX63v7dlQr7TKqpb2GGZ7+XlWZ7Sbkl1mjqa/aUvOYJsEuQBXpaW0kYw1t93WSc4e2lrRrE4OzGou5ioB5FtaLiYBwW/QqGvmOfPd4qjIGVRTTYPenLDSWsigkg5Ho8hRioRP56PSvx7lMc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126</cp:revision>
  <dcterms:created xsi:type="dcterms:W3CDTF">2021-03-01T16:01:00Z</dcterms:created>
  <dcterms:modified xsi:type="dcterms:W3CDTF">2022-04-01T13:23:00Z</dcterms:modified>
</cp:coreProperties>
</file>