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58F2"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58ED12E8"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488C88AA" w14:textId="77777777" w:rsidTr="00F261FD">
        <w:tc>
          <w:tcPr>
            <w:tcW w:w="3708" w:type="dxa"/>
          </w:tcPr>
          <w:p w14:paraId="19FB23B4"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2956690" w14:textId="77777777" w:rsidR="00B415C5" w:rsidRPr="00314786" w:rsidRDefault="00B415C5" w:rsidP="00F261FD">
            <w:pPr>
              <w:jc w:val="center"/>
              <w:rPr>
                <w:rFonts w:ascii="Calibri" w:hAnsi="Calibri" w:cs="Calibri"/>
                <w:bCs/>
                <w:sz w:val="22"/>
              </w:rPr>
            </w:pPr>
          </w:p>
        </w:tc>
      </w:tr>
      <w:tr w:rsidR="00B415C5" w:rsidRPr="00002CBD" w14:paraId="50D77239" w14:textId="77777777" w:rsidTr="00F261FD">
        <w:tc>
          <w:tcPr>
            <w:tcW w:w="3708" w:type="dxa"/>
          </w:tcPr>
          <w:p w14:paraId="5263C03E"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57D2E63C"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002CBD" w14:paraId="453731EC" w14:textId="77777777" w:rsidTr="00F261FD">
        <w:tc>
          <w:tcPr>
            <w:tcW w:w="3708" w:type="dxa"/>
          </w:tcPr>
          <w:p w14:paraId="7445DA28"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36CF2E7D" w14:textId="77777777"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14:paraId="2966031A" w14:textId="77777777" w:rsidTr="00F261FD">
        <w:tc>
          <w:tcPr>
            <w:tcW w:w="3708" w:type="dxa"/>
            <w:tcBorders>
              <w:bottom w:val="single" w:sz="4" w:space="0" w:color="F2F2F2"/>
            </w:tcBorders>
          </w:tcPr>
          <w:p w14:paraId="718313A2"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C951314" w14:textId="5DFEB8E1" w:rsidR="00B415C5" w:rsidRPr="00BA5635" w:rsidRDefault="00ED3651" w:rsidP="00CC465F">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w:t>
            </w:r>
            <w:r w:rsidR="00CC465F">
              <w:rPr>
                <w:rFonts w:ascii="Calibri" w:eastAsia="Calibri" w:hAnsi="Calibri" w:cs="Calibri"/>
                <w:i/>
              </w:rPr>
              <w:t>3</w:t>
            </w:r>
            <w:r w:rsidR="002E439C">
              <w:rPr>
                <w:rFonts w:ascii="Calibri" w:eastAsia="Calibri" w:hAnsi="Calibri" w:cs="Calibri"/>
                <w:i/>
              </w:rPr>
              <w:t xml:space="preserve"> month</w:t>
            </w:r>
            <w:r w:rsidR="00CC465F">
              <w:rPr>
                <w:rFonts w:ascii="Calibri" w:eastAsia="Calibri" w:hAnsi="Calibri" w:cs="Calibri"/>
                <w:i/>
              </w:rPr>
              <w:t>s</w:t>
            </w:r>
            <w:r w:rsidR="002E439C">
              <w:rPr>
                <w:rFonts w:ascii="Calibri" w:eastAsia="Calibri" w:hAnsi="Calibri" w:cs="Calibri"/>
                <w:i/>
              </w:rPr>
              <w:t xml:space="preserve">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14:paraId="0E09CF65" w14:textId="77777777" w:rsidR="00B415C5" w:rsidRPr="00314786" w:rsidRDefault="00B415C5" w:rsidP="00F261FD">
            <w:pPr>
              <w:jc w:val="center"/>
              <w:rPr>
                <w:rFonts w:ascii="Calibri" w:hAnsi="Calibri" w:cs="Calibri"/>
                <w:bCs/>
                <w:sz w:val="22"/>
              </w:rPr>
            </w:pPr>
          </w:p>
        </w:tc>
      </w:tr>
    </w:tbl>
    <w:p w14:paraId="4991B2C5" w14:textId="77777777" w:rsidR="00B415C5" w:rsidRDefault="00B415C5" w:rsidP="00B415C5">
      <w:pPr>
        <w:pStyle w:val="Title"/>
        <w:jc w:val="left"/>
        <w:rPr>
          <w:rFonts w:ascii="Calibri" w:hAnsi="Calibri"/>
          <w:b w:val="0"/>
          <w:sz w:val="22"/>
          <w:szCs w:val="22"/>
          <w:u w:val="none"/>
        </w:rPr>
      </w:pPr>
    </w:p>
    <w:p w14:paraId="7583FD7D"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rPr>
        <w:t>The bidder is expected to submit realistic and competitive itemized cost estim</w:t>
      </w:r>
      <w:r w:rsidR="00153AA4">
        <w:rPr>
          <w:rFonts w:asciiTheme="minorHAnsi" w:hAnsiTheme="minorHAnsi" w:cstheme="minorHAnsi"/>
          <w:szCs w:val="22"/>
        </w:rPr>
        <w:t>ates in undertaking the project</w:t>
      </w:r>
      <w:r w:rsidRPr="00A44CA7">
        <w:rPr>
          <w:rFonts w:asciiTheme="minorHAnsi" w:hAnsiTheme="minorHAnsi" w:cstheme="minorHAnsi"/>
          <w:szCs w:val="22"/>
        </w:rPr>
        <w:t>.</w:t>
      </w:r>
    </w:p>
    <w:p w14:paraId="63A0A104"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The Price Quotation must provide a detailed cost breakdown for each item. The components comprising the total price must provide sufficient detail to allow UNFPA to determine compliance of offer wit</w:t>
      </w:r>
      <w:r w:rsidRPr="00A44CA7">
        <w:rPr>
          <w:rFonts w:asciiTheme="minorHAnsi" w:hAnsiTheme="minorHAnsi" w:cstheme="minorHAnsi"/>
          <w:snapToGrid w:val="0"/>
          <w:color w:val="000000"/>
          <w:szCs w:val="22"/>
          <w:lang w:val="en-CA"/>
        </w:rPr>
        <w:t xml:space="preserve">h requirements as per Terms of Reference of this RFQ. </w:t>
      </w:r>
      <w:r w:rsidRPr="00A44CA7">
        <w:rPr>
          <w:rFonts w:asciiTheme="minorHAnsi" w:hAnsiTheme="minorHAnsi" w:cstheme="minorHAnsi"/>
          <w:snapToGrid w:val="0"/>
          <w:szCs w:val="22"/>
          <w:lang w:val="en-CA"/>
        </w:rPr>
        <w:t>The Bidder shall include a complete breakdown of the cost elements associated with each line item and those costs associated with any proposed subcontract/sub-awards (separate breakdown) for the duration of the contract.</w:t>
      </w:r>
    </w:p>
    <w:p w14:paraId="244DF2FE"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GB"/>
        </w:rPr>
        <w:t xml:space="preserve">Quoted rates must be </w:t>
      </w:r>
      <w:r w:rsidRPr="00A44CA7">
        <w:rPr>
          <w:rFonts w:asciiTheme="minorHAnsi" w:hAnsiTheme="minorHAnsi" w:cstheme="minorHAnsi"/>
          <w:b/>
          <w:color w:val="FF0000"/>
          <w:szCs w:val="22"/>
          <w:lang w:val="en-GB"/>
        </w:rPr>
        <w:t>exclusive of all taxes</w:t>
      </w:r>
      <w:r w:rsidRPr="00A44CA7">
        <w:rPr>
          <w:rFonts w:asciiTheme="minorHAnsi" w:hAnsiTheme="minorHAnsi" w:cstheme="minorHAnsi"/>
          <w:szCs w:val="22"/>
          <w:lang w:val="en-GB"/>
        </w:rPr>
        <w:t xml:space="preserve">, since UNFPA is exempt from taxes. </w:t>
      </w:r>
    </w:p>
    <w:p w14:paraId="5D6FBA43" w14:textId="77777777" w:rsidR="009A7559" w:rsidRPr="00A44CA7"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napToGrid w:val="0"/>
          <w:szCs w:val="22"/>
          <w:lang w:val="en-CA"/>
        </w:rPr>
        <w:t>The format provided shall be used as a model in preparing the Price Quotation. The format includes specific expenditures, which may or may not be required or applicable but are indicated to serve as examples.</w:t>
      </w:r>
    </w:p>
    <w:p w14:paraId="22497AD4" w14:textId="77777777" w:rsidR="00266022" w:rsidRPr="009A7559" w:rsidRDefault="009A7559" w:rsidP="00FA563E">
      <w:pPr>
        <w:pStyle w:val="ListParagraph"/>
        <w:numPr>
          <w:ilvl w:val="0"/>
          <w:numId w:val="3"/>
        </w:numPr>
        <w:tabs>
          <w:tab w:val="num" w:pos="2160"/>
        </w:tabs>
        <w:ind w:left="426" w:hanging="426"/>
        <w:jc w:val="both"/>
        <w:rPr>
          <w:rFonts w:asciiTheme="minorHAnsi" w:hAnsiTheme="minorHAnsi" w:cstheme="minorHAnsi"/>
          <w:szCs w:val="22"/>
          <w:lang w:val="en-GB"/>
        </w:rPr>
      </w:pPr>
      <w:r w:rsidRPr="00A44CA7">
        <w:rPr>
          <w:rFonts w:asciiTheme="minorHAnsi" w:hAnsiTheme="minorHAnsi" w:cstheme="minorHAnsi"/>
          <w:szCs w:val="22"/>
          <w:lang w:val="en-CA"/>
        </w:rPr>
        <w:t xml:space="preserve">In case of discrepancy between unit price and total price, </w:t>
      </w:r>
      <w:r w:rsidRPr="00A44CA7">
        <w:rPr>
          <w:rFonts w:asciiTheme="minorHAnsi" w:hAnsiTheme="minorHAnsi" w:cstheme="minorHAnsi"/>
          <w:bCs/>
          <w:szCs w:val="22"/>
          <w:lang w:val="en-CA"/>
        </w:rPr>
        <w:t xml:space="preserve">the lower price shall prevail and the higher price shall be corrected. If the Bidder does not accept the correction of errors, its Proposal will be rejected. </w:t>
      </w:r>
    </w:p>
    <w:p w14:paraId="77F9CC5D" w14:textId="77777777" w:rsidR="00266022" w:rsidRDefault="00266022" w:rsidP="00266022">
      <w:pPr>
        <w:jc w:val="both"/>
        <w:rPr>
          <w:rFonts w:asciiTheme="minorHAnsi" w:hAnsiTheme="minorHAnsi"/>
          <w:szCs w:val="22"/>
          <w:lang w:val="en-GB"/>
        </w:rPr>
      </w:pPr>
    </w:p>
    <w:p w14:paraId="4521F236" w14:textId="77777777" w:rsidR="00C91428" w:rsidRDefault="00C91428" w:rsidP="00C91428">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1: Price</w:t>
      </w:r>
      <w:r w:rsidRPr="00A24E70">
        <w:rPr>
          <w:rFonts w:ascii="Calibri" w:eastAsia="Calibri" w:hAnsi="Calibri" w:cs="Calibri"/>
          <w:b/>
          <w:sz w:val="22"/>
          <w:szCs w:val="22"/>
          <w:u w:val="single"/>
        </w:rPr>
        <w:t>:</w:t>
      </w:r>
    </w:p>
    <w:p w14:paraId="4255E725" w14:textId="77777777" w:rsidR="003C6E04" w:rsidRDefault="003C6E04" w:rsidP="00C91428">
      <w:pPr>
        <w:ind w:left="990" w:right="630" w:hanging="990"/>
        <w:jc w:val="both"/>
        <w:rPr>
          <w:rFonts w:ascii="Calibri" w:eastAsia="Calibri" w:hAnsi="Calibri" w:cs="Calibri"/>
          <w:b/>
          <w:sz w:val="22"/>
          <w:szCs w:val="22"/>
          <w:u w:val="single"/>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27"/>
        <w:gridCol w:w="1425"/>
        <w:gridCol w:w="1275"/>
        <w:gridCol w:w="1843"/>
        <w:gridCol w:w="2018"/>
      </w:tblGrid>
      <w:tr w:rsidR="003C6E04" w:rsidRPr="007F3173" w14:paraId="05656040" w14:textId="77777777" w:rsidTr="00B017EF">
        <w:trPr>
          <w:jc w:val="center"/>
        </w:trPr>
        <w:tc>
          <w:tcPr>
            <w:tcW w:w="648" w:type="dxa"/>
            <w:tcBorders>
              <w:bottom w:val="single" w:sz="4" w:space="0" w:color="auto"/>
            </w:tcBorders>
            <w:shd w:val="clear" w:color="auto" w:fill="auto"/>
            <w:vAlign w:val="center"/>
          </w:tcPr>
          <w:p w14:paraId="749154FF" w14:textId="77777777" w:rsidR="003C6E04" w:rsidRPr="007F3173" w:rsidRDefault="003C6E04" w:rsidP="00B017EF">
            <w:pPr>
              <w:jc w:val="center"/>
              <w:rPr>
                <w:rFonts w:ascii="Calibri" w:eastAsia="Calibri" w:hAnsi="Calibri" w:cs="Calibri"/>
                <w:sz w:val="22"/>
                <w:szCs w:val="22"/>
                <w:lang w:val="en-GB"/>
              </w:rPr>
            </w:pPr>
            <w:r w:rsidRPr="007F3173">
              <w:rPr>
                <w:rFonts w:ascii="Calibri" w:eastAsia="Calibri" w:hAnsi="Calibri" w:cs="Calibri"/>
                <w:sz w:val="22"/>
                <w:szCs w:val="22"/>
                <w:lang w:val="en-GB"/>
              </w:rPr>
              <w:t>Item</w:t>
            </w:r>
          </w:p>
        </w:tc>
        <w:tc>
          <w:tcPr>
            <w:tcW w:w="2827" w:type="dxa"/>
            <w:tcBorders>
              <w:bottom w:val="single" w:sz="4" w:space="0" w:color="auto"/>
            </w:tcBorders>
            <w:shd w:val="clear" w:color="auto" w:fill="auto"/>
            <w:vAlign w:val="center"/>
          </w:tcPr>
          <w:p w14:paraId="0676C3AF" w14:textId="77777777" w:rsidR="003C6E04" w:rsidRPr="007F3173" w:rsidRDefault="003C6E04" w:rsidP="00B017EF">
            <w:pPr>
              <w:jc w:val="center"/>
              <w:rPr>
                <w:rFonts w:ascii="Calibri" w:eastAsia="Calibri" w:hAnsi="Calibri" w:cs="Calibri"/>
                <w:sz w:val="22"/>
                <w:szCs w:val="22"/>
                <w:lang w:val="en-GB"/>
              </w:rPr>
            </w:pPr>
            <w:r w:rsidRPr="007F3173">
              <w:rPr>
                <w:rFonts w:ascii="Calibri" w:eastAsia="Calibri" w:hAnsi="Calibri" w:cs="Calibri"/>
                <w:sz w:val="22"/>
                <w:szCs w:val="22"/>
                <w:lang w:val="en-GB"/>
              </w:rPr>
              <w:t>Description</w:t>
            </w:r>
          </w:p>
        </w:tc>
        <w:tc>
          <w:tcPr>
            <w:tcW w:w="1425" w:type="dxa"/>
            <w:tcBorders>
              <w:bottom w:val="single" w:sz="4" w:space="0" w:color="auto"/>
            </w:tcBorders>
            <w:shd w:val="clear" w:color="auto" w:fill="auto"/>
            <w:vAlign w:val="center"/>
          </w:tcPr>
          <w:p w14:paraId="153DCC98" w14:textId="77777777" w:rsidR="003C6E04" w:rsidRPr="007F3173" w:rsidRDefault="003C6E04" w:rsidP="00B017EF">
            <w:pPr>
              <w:jc w:val="center"/>
              <w:rPr>
                <w:rFonts w:ascii="Calibri" w:eastAsia="Calibri" w:hAnsi="Calibri" w:cs="Calibri"/>
                <w:sz w:val="22"/>
                <w:szCs w:val="22"/>
                <w:lang w:val="en-GB"/>
              </w:rPr>
            </w:pPr>
            <w:r w:rsidRPr="007F3173">
              <w:rPr>
                <w:rFonts w:ascii="Calibri" w:eastAsia="Calibri" w:hAnsi="Calibri" w:cs="Calibri"/>
                <w:sz w:val="22"/>
                <w:szCs w:val="22"/>
                <w:lang w:val="en-GB"/>
              </w:rPr>
              <w:t>Unit</w:t>
            </w:r>
          </w:p>
        </w:tc>
        <w:tc>
          <w:tcPr>
            <w:tcW w:w="1275" w:type="dxa"/>
            <w:tcBorders>
              <w:bottom w:val="single" w:sz="4" w:space="0" w:color="auto"/>
            </w:tcBorders>
            <w:shd w:val="clear" w:color="auto" w:fill="auto"/>
            <w:vAlign w:val="center"/>
          </w:tcPr>
          <w:p w14:paraId="7EDEA9A6" w14:textId="77777777" w:rsidR="003C6E04" w:rsidRPr="007F3173" w:rsidRDefault="003C6E04" w:rsidP="00B017EF">
            <w:pPr>
              <w:jc w:val="center"/>
              <w:rPr>
                <w:rFonts w:ascii="Calibri" w:eastAsia="Calibri" w:hAnsi="Calibri" w:cs="Calibri"/>
                <w:sz w:val="22"/>
                <w:szCs w:val="22"/>
                <w:lang w:val="en-GB"/>
              </w:rPr>
            </w:pPr>
            <w:r w:rsidRPr="007F3173">
              <w:rPr>
                <w:rFonts w:ascii="Calibri" w:eastAsia="Calibri" w:hAnsi="Calibri" w:cs="Calibri"/>
                <w:sz w:val="22"/>
                <w:szCs w:val="22"/>
                <w:lang w:val="en-GB"/>
              </w:rPr>
              <w:t>Qty</w:t>
            </w:r>
          </w:p>
        </w:tc>
        <w:tc>
          <w:tcPr>
            <w:tcW w:w="1843" w:type="dxa"/>
            <w:tcBorders>
              <w:bottom w:val="single" w:sz="4" w:space="0" w:color="auto"/>
            </w:tcBorders>
            <w:shd w:val="clear" w:color="auto" w:fill="auto"/>
          </w:tcPr>
          <w:p w14:paraId="3F1F3B9E" w14:textId="77777777" w:rsidR="003C6E04" w:rsidRPr="007F3173" w:rsidRDefault="003C6E04" w:rsidP="00B017EF">
            <w:pPr>
              <w:jc w:val="center"/>
              <w:rPr>
                <w:rFonts w:ascii="Calibri" w:eastAsia="Calibri" w:hAnsi="Calibri" w:cs="Calibri"/>
                <w:sz w:val="22"/>
                <w:szCs w:val="22"/>
                <w:lang w:val="en-GB"/>
              </w:rPr>
            </w:pPr>
            <w:r w:rsidRPr="007F3173">
              <w:rPr>
                <w:rFonts w:ascii="Calibri" w:eastAsia="Calibri" w:hAnsi="Calibri" w:cs="Calibri"/>
                <w:sz w:val="22"/>
                <w:szCs w:val="22"/>
                <w:lang w:val="en-GB"/>
              </w:rPr>
              <w:t>Unit cost (IDR)</w:t>
            </w:r>
          </w:p>
        </w:tc>
        <w:tc>
          <w:tcPr>
            <w:tcW w:w="2018" w:type="dxa"/>
            <w:tcBorders>
              <w:bottom w:val="single" w:sz="4" w:space="0" w:color="auto"/>
            </w:tcBorders>
            <w:shd w:val="clear" w:color="auto" w:fill="auto"/>
            <w:vAlign w:val="center"/>
          </w:tcPr>
          <w:p w14:paraId="2C3EEF0C" w14:textId="77777777" w:rsidR="003C6E04" w:rsidRPr="007F3173" w:rsidRDefault="003C6E04" w:rsidP="00B017EF">
            <w:pPr>
              <w:jc w:val="center"/>
              <w:rPr>
                <w:rFonts w:ascii="Calibri" w:eastAsia="Calibri" w:hAnsi="Calibri" w:cs="Calibri"/>
                <w:sz w:val="22"/>
                <w:szCs w:val="22"/>
                <w:lang w:val="en-GB"/>
              </w:rPr>
            </w:pPr>
            <w:r w:rsidRPr="007F3173">
              <w:rPr>
                <w:rFonts w:ascii="Calibri" w:eastAsia="Calibri" w:hAnsi="Calibri" w:cs="Calibri"/>
                <w:sz w:val="22"/>
                <w:szCs w:val="22"/>
                <w:lang w:val="en-GB"/>
              </w:rPr>
              <w:t>Total (IDR)</w:t>
            </w:r>
          </w:p>
        </w:tc>
      </w:tr>
      <w:tr w:rsidR="003C6E04" w:rsidRPr="007F3173" w14:paraId="77709F53" w14:textId="77777777" w:rsidTr="00B017EF">
        <w:trPr>
          <w:jc w:val="center"/>
        </w:trPr>
        <w:tc>
          <w:tcPr>
            <w:tcW w:w="10036" w:type="dxa"/>
            <w:gridSpan w:val="6"/>
            <w:shd w:val="clear" w:color="auto" w:fill="DDDDDD"/>
          </w:tcPr>
          <w:p w14:paraId="1D2A3644" w14:textId="1D4A2EE0" w:rsidR="003C6E04" w:rsidRPr="007F3173" w:rsidRDefault="00AE1A21" w:rsidP="0012608E">
            <w:pPr>
              <w:rPr>
                <w:rFonts w:ascii="Calibri" w:eastAsia="Calibri" w:hAnsi="Calibri" w:cs="Calibri"/>
                <w:sz w:val="22"/>
                <w:szCs w:val="22"/>
                <w:lang w:val="en-GB"/>
              </w:rPr>
            </w:pPr>
            <w:r w:rsidRPr="007F3173">
              <w:rPr>
                <w:rFonts w:ascii="Calibri" w:eastAsia="Calibri" w:hAnsi="Calibri" w:cs="Calibri"/>
                <w:sz w:val="22"/>
                <w:szCs w:val="22"/>
                <w:lang w:val="en-GB"/>
              </w:rPr>
              <w:t xml:space="preserve">1. </w:t>
            </w:r>
            <w:r w:rsidR="009F4703" w:rsidRPr="007F3173">
              <w:rPr>
                <w:rFonts w:ascii="Calibri" w:eastAsia="Calibri" w:hAnsi="Calibri" w:cs="Calibri"/>
                <w:sz w:val="22"/>
                <w:szCs w:val="22"/>
                <w:lang w:val="en-GB"/>
              </w:rPr>
              <w:t xml:space="preserve">System design and development </w:t>
            </w:r>
          </w:p>
        </w:tc>
      </w:tr>
      <w:tr w:rsidR="0012608E" w:rsidRPr="007F3173" w14:paraId="51D68D54" w14:textId="77777777" w:rsidTr="00B017EF">
        <w:trPr>
          <w:jc w:val="center"/>
        </w:trPr>
        <w:tc>
          <w:tcPr>
            <w:tcW w:w="648" w:type="dxa"/>
            <w:shd w:val="clear" w:color="auto" w:fill="auto"/>
          </w:tcPr>
          <w:p w14:paraId="4DDF62DD" w14:textId="77777777" w:rsidR="0012608E" w:rsidRPr="007F3173" w:rsidRDefault="0012608E" w:rsidP="0012608E">
            <w:pPr>
              <w:jc w:val="both"/>
              <w:rPr>
                <w:rFonts w:ascii="Calibri" w:eastAsia="Calibri" w:hAnsi="Calibri" w:cs="Calibri"/>
                <w:sz w:val="22"/>
                <w:szCs w:val="22"/>
                <w:lang w:val="en-GB"/>
              </w:rPr>
            </w:pPr>
          </w:p>
        </w:tc>
        <w:tc>
          <w:tcPr>
            <w:tcW w:w="2827" w:type="dxa"/>
            <w:shd w:val="clear" w:color="auto" w:fill="auto"/>
          </w:tcPr>
          <w:p w14:paraId="0DE096FF" w14:textId="0F4B17A0" w:rsidR="0012608E" w:rsidRPr="007F3173" w:rsidRDefault="0012608E" w:rsidP="0012608E">
            <w:pPr>
              <w:jc w:val="both"/>
              <w:rPr>
                <w:rFonts w:ascii="Calibri" w:eastAsia="Calibri" w:hAnsi="Calibri" w:cs="Calibri"/>
                <w:sz w:val="22"/>
                <w:szCs w:val="22"/>
                <w:lang w:val="en-GB"/>
              </w:rPr>
            </w:pPr>
            <w:r w:rsidRPr="00A16069">
              <w:rPr>
                <w:rFonts w:ascii="Calibri" w:eastAsia="Calibri" w:hAnsi="Calibri" w:cs="Calibri"/>
                <w:sz w:val="22"/>
                <w:szCs w:val="22"/>
                <w:lang w:val="en-GB"/>
              </w:rPr>
              <w:t>Consultant (team) for design and development  of a tele-health application</w:t>
            </w:r>
          </w:p>
        </w:tc>
        <w:tc>
          <w:tcPr>
            <w:tcW w:w="1425" w:type="dxa"/>
            <w:shd w:val="clear" w:color="auto" w:fill="auto"/>
          </w:tcPr>
          <w:p w14:paraId="7C0D7EE3" w14:textId="5F784B7C" w:rsidR="0012608E" w:rsidRPr="007F3173" w:rsidRDefault="0012608E" w:rsidP="0012608E">
            <w:pPr>
              <w:jc w:val="center"/>
              <w:rPr>
                <w:rFonts w:ascii="Calibri" w:eastAsia="Calibri" w:hAnsi="Calibri" w:cs="Calibri"/>
                <w:sz w:val="22"/>
                <w:szCs w:val="22"/>
                <w:lang w:val="en-GB"/>
              </w:rPr>
            </w:pPr>
            <w:r>
              <w:rPr>
                <w:rFonts w:ascii="Calibri" w:eastAsia="Calibri" w:hAnsi="Calibri" w:cs="Calibri"/>
                <w:sz w:val="22"/>
                <w:szCs w:val="22"/>
                <w:lang w:val="en-GB"/>
              </w:rPr>
              <w:t>Team</w:t>
            </w:r>
          </w:p>
        </w:tc>
        <w:tc>
          <w:tcPr>
            <w:tcW w:w="1275" w:type="dxa"/>
            <w:shd w:val="clear" w:color="auto" w:fill="auto"/>
          </w:tcPr>
          <w:p w14:paraId="2CC9CAE5" w14:textId="77777777" w:rsidR="0012608E" w:rsidRPr="007F3173" w:rsidRDefault="0012608E" w:rsidP="0012608E">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Qty]</w:t>
            </w:r>
          </w:p>
        </w:tc>
        <w:tc>
          <w:tcPr>
            <w:tcW w:w="1843" w:type="dxa"/>
            <w:shd w:val="clear" w:color="auto" w:fill="auto"/>
          </w:tcPr>
          <w:p w14:paraId="5479738E" w14:textId="77777777" w:rsidR="0012608E" w:rsidRPr="007F3173" w:rsidRDefault="0012608E" w:rsidP="0012608E">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unit cost]</w:t>
            </w:r>
          </w:p>
        </w:tc>
        <w:tc>
          <w:tcPr>
            <w:tcW w:w="2018" w:type="dxa"/>
            <w:shd w:val="clear" w:color="auto" w:fill="auto"/>
          </w:tcPr>
          <w:p w14:paraId="5252E98C" w14:textId="17554FCB" w:rsidR="0012608E" w:rsidRPr="007F3173" w:rsidRDefault="0012608E" w:rsidP="0012608E">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r w:rsidR="009860B1" w:rsidRPr="00807E59" w14:paraId="16B0A0C6" w14:textId="77777777" w:rsidTr="00A66666">
        <w:trPr>
          <w:jc w:val="center"/>
        </w:trPr>
        <w:tc>
          <w:tcPr>
            <w:tcW w:w="10036" w:type="dxa"/>
            <w:gridSpan w:val="6"/>
            <w:shd w:val="clear" w:color="auto" w:fill="DDDDDD"/>
          </w:tcPr>
          <w:p w14:paraId="2EF8B7D1" w14:textId="7239906D" w:rsidR="009860B1" w:rsidRPr="00AE1A21" w:rsidRDefault="009860B1" w:rsidP="009860B1">
            <w:pPr>
              <w:rPr>
                <w:rFonts w:ascii="Calibri" w:eastAsia="Calibri" w:hAnsi="Calibri" w:cs="Calibri"/>
                <w:szCs w:val="22"/>
                <w:lang w:val="en-GB"/>
              </w:rPr>
            </w:pPr>
            <w:r>
              <w:rPr>
                <w:rFonts w:ascii="Calibri" w:eastAsia="Calibri" w:hAnsi="Calibri" w:cs="Calibri"/>
                <w:szCs w:val="22"/>
                <w:lang w:val="en-GB"/>
              </w:rPr>
              <w:t>2. Development of</w:t>
            </w:r>
            <w:r w:rsidRPr="001905EE">
              <w:rPr>
                <w:rFonts w:ascii="Calibri" w:eastAsia="Calibri" w:hAnsi="Calibri" w:cs="Calibri"/>
                <w:szCs w:val="22"/>
                <w:lang w:val="en-GB"/>
              </w:rPr>
              <w:t xml:space="preserve"> user manual and </w:t>
            </w:r>
            <w:r>
              <w:rPr>
                <w:rFonts w:ascii="Calibri" w:eastAsia="Calibri" w:hAnsi="Calibri" w:cs="Calibri"/>
                <w:szCs w:val="22"/>
                <w:lang w:val="en-GB"/>
              </w:rPr>
              <w:t>o</w:t>
            </w:r>
            <w:r w:rsidRPr="001905EE">
              <w:rPr>
                <w:rFonts w:ascii="Calibri" w:eastAsia="Calibri" w:hAnsi="Calibri" w:cs="Calibri"/>
                <w:szCs w:val="22"/>
                <w:lang w:val="en-GB"/>
              </w:rPr>
              <w:t>rientation for the practicing midwives</w:t>
            </w:r>
          </w:p>
        </w:tc>
      </w:tr>
      <w:tr w:rsidR="0012608E" w:rsidRPr="00807E59" w14:paraId="0AFE4DA4" w14:textId="77777777" w:rsidTr="00A66666">
        <w:trPr>
          <w:jc w:val="center"/>
        </w:trPr>
        <w:tc>
          <w:tcPr>
            <w:tcW w:w="648" w:type="dxa"/>
            <w:shd w:val="clear" w:color="auto" w:fill="auto"/>
          </w:tcPr>
          <w:p w14:paraId="11148939" w14:textId="77777777" w:rsidR="0012608E" w:rsidRPr="00807E59" w:rsidRDefault="0012608E" w:rsidP="0012608E">
            <w:pPr>
              <w:jc w:val="both"/>
              <w:rPr>
                <w:rFonts w:ascii="Calibri" w:eastAsia="Calibri" w:hAnsi="Calibri" w:cs="Calibri"/>
                <w:sz w:val="22"/>
                <w:szCs w:val="22"/>
                <w:lang w:val="en-GB"/>
              </w:rPr>
            </w:pPr>
          </w:p>
        </w:tc>
        <w:tc>
          <w:tcPr>
            <w:tcW w:w="2827" w:type="dxa"/>
            <w:shd w:val="clear" w:color="auto" w:fill="auto"/>
          </w:tcPr>
          <w:p w14:paraId="063FC1B7" w14:textId="77777777" w:rsidR="00F876B0" w:rsidRDefault="0012608E" w:rsidP="0012608E">
            <w:pPr>
              <w:rPr>
                <w:rFonts w:asciiTheme="minorHAnsi" w:hAnsiTheme="minorHAnsi" w:cstheme="minorHAnsi"/>
                <w:sz w:val="22"/>
                <w:szCs w:val="22"/>
                <w:lang w:val="en-ID"/>
              </w:rPr>
            </w:pPr>
            <w:r w:rsidRPr="00A16069">
              <w:rPr>
                <w:rFonts w:asciiTheme="minorHAnsi" w:hAnsiTheme="minorHAnsi" w:cstheme="minorHAnsi"/>
                <w:sz w:val="22"/>
                <w:szCs w:val="22"/>
                <w:lang w:val="en-ID"/>
              </w:rPr>
              <w:t xml:space="preserve">Consultant fee for development of </w:t>
            </w:r>
          </w:p>
          <w:p w14:paraId="7F424E7E" w14:textId="77777777" w:rsidR="00F876B0" w:rsidRDefault="00F876B0" w:rsidP="0012608E">
            <w:pPr>
              <w:rPr>
                <w:rFonts w:asciiTheme="minorHAnsi" w:hAnsiTheme="minorHAnsi" w:cstheme="minorHAnsi"/>
                <w:sz w:val="22"/>
                <w:szCs w:val="22"/>
                <w:lang w:val="en-ID"/>
              </w:rPr>
            </w:pPr>
            <w:r>
              <w:rPr>
                <w:rFonts w:asciiTheme="minorHAnsi" w:hAnsiTheme="minorHAnsi" w:cstheme="minorHAnsi"/>
                <w:sz w:val="22"/>
                <w:szCs w:val="22"/>
                <w:lang w:val="en-ID"/>
              </w:rPr>
              <w:t>(a)</w:t>
            </w:r>
            <w:r w:rsidR="0012608E" w:rsidRPr="00A16069">
              <w:rPr>
                <w:rFonts w:asciiTheme="minorHAnsi" w:hAnsiTheme="minorHAnsi" w:cstheme="minorHAnsi"/>
                <w:sz w:val="22"/>
                <w:szCs w:val="22"/>
                <w:lang w:val="en-ID"/>
              </w:rPr>
              <w:t xml:space="preserve">user manual; </w:t>
            </w:r>
          </w:p>
          <w:p w14:paraId="1579DCAB" w14:textId="77777777" w:rsidR="00F876B0" w:rsidRDefault="00F876B0" w:rsidP="00F876B0">
            <w:pPr>
              <w:rPr>
                <w:rFonts w:asciiTheme="minorHAnsi" w:hAnsiTheme="minorHAnsi" w:cstheme="minorHAnsi"/>
                <w:sz w:val="22"/>
                <w:szCs w:val="22"/>
                <w:lang w:val="en-ID"/>
              </w:rPr>
            </w:pPr>
            <w:r>
              <w:rPr>
                <w:rFonts w:asciiTheme="minorHAnsi" w:hAnsiTheme="minorHAnsi" w:cstheme="minorHAnsi"/>
                <w:sz w:val="22"/>
                <w:szCs w:val="22"/>
                <w:lang w:val="en-ID"/>
              </w:rPr>
              <w:t xml:space="preserve">(b) administrator manual materials </w:t>
            </w:r>
            <w:r w:rsidR="0012608E" w:rsidRPr="00A16069">
              <w:rPr>
                <w:rFonts w:asciiTheme="minorHAnsi" w:hAnsiTheme="minorHAnsi" w:cstheme="minorHAnsi"/>
                <w:sz w:val="22"/>
                <w:szCs w:val="22"/>
                <w:lang w:val="en-ID"/>
              </w:rPr>
              <w:t xml:space="preserve">and </w:t>
            </w:r>
            <w:r w:rsidR="0012608E">
              <w:rPr>
                <w:rFonts w:asciiTheme="minorHAnsi" w:hAnsiTheme="minorHAnsi" w:cstheme="minorHAnsi"/>
                <w:sz w:val="22"/>
                <w:szCs w:val="22"/>
                <w:lang w:val="en-ID"/>
              </w:rPr>
              <w:t>m</w:t>
            </w:r>
            <w:r>
              <w:rPr>
                <w:rFonts w:asciiTheme="minorHAnsi" w:hAnsiTheme="minorHAnsi" w:cstheme="minorHAnsi"/>
                <w:sz w:val="22"/>
                <w:szCs w:val="22"/>
                <w:lang w:val="en-ID"/>
              </w:rPr>
              <w:t>odules;</w:t>
            </w:r>
          </w:p>
          <w:p w14:paraId="5BE11983" w14:textId="47657BC9" w:rsidR="0012608E" w:rsidRPr="00807E59" w:rsidRDefault="0012608E" w:rsidP="00F876B0">
            <w:pPr>
              <w:rPr>
                <w:rFonts w:ascii="Calibri" w:eastAsia="Calibri" w:hAnsi="Calibri" w:cs="Calibri"/>
                <w:sz w:val="22"/>
                <w:szCs w:val="22"/>
                <w:lang w:val="en-GB"/>
              </w:rPr>
            </w:pPr>
            <w:r>
              <w:rPr>
                <w:rFonts w:asciiTheme="minorHAnsi" w:hAnsiTheme="minorHAnsi" w:cstheme="minorHAnsi"/>
                <w:sz w:val="22"/>
                <w:szCs w:val="22"/>
                <w:lang w:val="en-ID"/>
              </w:rPr>
              <w:t>(</w:t>
            </w:r>
            <w:r w:rsidR="00F876B0">
              <w:rPr>
                <w:rFonts w:asciiTheme="minorHAnsi" w:hAnsiTheme="minorHAnsi" w:cstheme="minorHAnsi"/>
                <w:sz w:val="22"/>
                <w:szCs w:val="22"/>
                <w:lang w:val="en-ID"/>
              </w:rPr>
              <w:t>c</w:t>
            </w:r>
            <w:r>
              <w:rPr>
                <w:rFonts w:asciiTheme="minorHAnsi" w:hAnsiTheme="minorHAnsi" w:cstheme="minorHAnsi"/>
                <w:sz w:val="22"/>
                <w:szCs w:val="22"/>
                <w:lang w:val="en-ID"/>
              </w:rPr>
              <w:t>)</w:t>
            </w:r>
            <w:r>
              <w:rPr>
                <w:rFonts w:asciiTheme="minorHAnsi" w:hAnsiTheme="minorHAnsi" w:cstheme="minorHAnsi"/>
                <w:szCs w:val="22"/>
                <w:lang w:val="en-ID"/>
              </w:rPr>
              <w:t xml:space="preserve"> </w:t>
            </w:r>
            <w:r w:rsidRPr="00A16069">
              <w:rPr>
                <w:rFonts w:asciiTheme="minorHAnsi" w:hAnsiTheme="minorHAnsi" w:cstheme="minorHAnsi"/>
                <w:sz w:val="22"/>
                <w:szCs w:val="22"/>
                <w:lang w:val="en-ID"/>
              </w:rPr>
              <w:t>reviewer</w:t>
            </w:r>
            <w:r w:rsidR="00A30786">
              <w:rPr>
                <w:rFonts w:asciiTheme="minorHAnsi" w:hAnsiTheme="minorHAnsi" w:cstheme="minorHAnsi"/>
                <w:sz w:val="22"/>
                <w:szCs w:val="22"/>
                <w:lang w:val="en-ID"/>
              </w:rPr>
              <w:t>.</w:t>
            </w:r>
          </w:p>
        </w:tc>
        <w:tc>
          <w:tcPr>
            <w:tcW w:w="1425" w:type="dxa"/>
            <w:shd w:val="clear" w:color="auto" w:fill="auto"/>
          </w:tcPr>
          <w:p w14:paraId="659C8D34" w14:textId="495D3891" w:rsidR="0012608E" w:rsidRPr="00807E59" w:rsidRDefault="0012608E" w:rsidP="0012608E">
            <w:pPr>
              <w:jc w:val="center"/>
              <w:rPr>
                <w:rFonts w:ascii="Calibri" w:eastAsia="Calibri" w:hAnsi="Calibri" w:cs="Calibri"/>
                <w:sz w:val="22"/>
                <w:szCs w:val="22"/>
                <w:lang w:val="en-GB"/>
              </w:rPr>
            </w:pPr>
            <w:r>
              <w:rPr>
                <w:rFonts w:asciiTheme="minorHAnsi" w:hAnsiTheme="minorHAnsi" w:cstheme="minorHAnsi"/>
                <w:sz w:val="22"/>
                <w:szCs w:val="22"/>
                <w:lang w:val="en-ID"/>
              </w:rPr>
              <w:t>Person</w:t>
            </w:r>
          </w:p>
        </w:tc>
        <w:tc>
          <w:tcPr>
            <w:tcW w:w="1275" w:type="dxa"/>
            <w:shd w:val="clear" w:color="auto" w:fill="auto"/>
          </w:tcPr>
          <w:p w14:paraId="41E20332" w14:textId="77777777" w:rsidR="0012608E" w:rsidRPr="00807E59" w:rsidRDefault="0012608E" w:rsidP="0012608E">
            <w:pPr>
              <w:jc w:val="both"/>
              <w:rPr>
                <w:rFonts w:ascii="Calibri" w:eastAsia="Calibri" w:hAnsi="Calibri" w:cs="Calibri"/>
                <w:sz w:val="22"/>
                <w:szCs w:val="22"/>
                <w:lang w:val="en-GB"/>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Qty</w:t>
            </w:r>
            <w:r w:rsidRPr="00AE0899">
              <w:rPr>
                <w:rFonts w:asciiTheme="minorHAnsi" w:hAnsiTheme="minorHAnsi" w:cstheme="minorHAnsi"/>
                <w:sz w:val="22"/>
                <w:szCs w:val="22"/>
                <w:highlight w:val="yellow"/>
                <w:lang w:val="en-ID"/>
              </w:rPr>
              <w:t>]</w:t>
            </w:r>
          </w:p>
        </w:tc>
        <w:tc>
          <w:tcPr>
            <w:tcW w:w="1843" w:type="dxa"/>
            <w:shd w:val="clear" w:color="auto" w:fill="auto"/>
          </w:tcPr>
          <w:p w14:paraId="16A15FF2" w14:textId="77777777" w:rsidR="0012608E" w:rsidRPr="00807E59" w:rsidRDefault="0012608E" w:rsidP="0012608E">
            <w:pPr>
              <w:jc w:val="both"/>
              <w:rPr>
                <w:rFonts w:ascii="Calibri" w:eastAsia="Calibri" w:hAnsi="Calibri" w:cs="Calibri"/>
                <w:sz w:val="22"/>
                <w:szCs w:val="22"/>
                <w:lang w:val="en-GB"/>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cost</w:t>
            </w:r>
            <w:r w:rsidRPr="00AE0899">
              <w:rPr>
                <w:rFonts w:asciiTheme="minorHAnsi" w:hAnsiTheme="minorHAnsi" w:cstheme="minorHAnsi"/>
                <w:sz w:val="22"/>
                <w:szCs w:val="22"/>
                <w:highlight w:val="yellow"/>
                <w:lang w:val="en-ID"/>
              </w:rPr>
              <w:t>]</w:t>
            </w:r>
          </w:p>
        </w:tc>
        <w:tc>
          <w:tcPr>
            <w:tcW w:w="2018" w:type="dxa"/>
            <w:shd w:val="clear" w:color="auto" w:fill="auto"/>
          </w:tcPr>
          <w:p w14:paraId="47EA8508" w14:textId="30B31BB1" w:rsidR="0012608E" w:rsidRPr="00807E59" w:rsidRDefault="0012608E" w:rsidP="0012608E">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r w:rsidR="00A02330" w:rsidRPr="00807E59" w14:paraId="76709E43" w14:textId="77777777" w:rsidTr="00A66666">
        <w:trPr>
          <w:jc w:val="center"/>
        </w:trPr>
        <w:tc>
          <w:tcPr>
            <w:tcW w:w="648" w:type="dxa"/>
            <w:shd w:val="clear" w:color="auto" w:fill="auto"/>
          </w:tcPr>
          <w:p w14:paraId="170BEA88" w14:textId="77777777" w:rsidR="00A02330" w:rsidRPr="00807E59" w:rsidRDefault="00A02330" w:rsidP="00A02330">
            <w:pPr>
              <w:jc w:val="both"/>
              <w:rPr>
                <w:rFonts w:ascii="Calibri" w:eastAsia="Calibri" w:hAnsi="Calibri" w:cs="Calibri"/>
                <w:sz w:val="22"/>
                <w:szCs w:val="22"/>
                <w:lang w:val="en-GB"/>
              </w:rPr>
            </w:pPr>
          </w:p>
        </w:tc>
        <w:tc>
          <w:tcPr>
            <w:tcW w:w="2827" w:type="dxa"/>
            <w:shd w:val="clear" w:color="auto" w:fill="auto"/>
          </w:tcPr>
          <w:p w14:paraId="3F312FAF" w14:textId="3D316992" w:rsidR="00A02330" w:rsidRPr="00A16069" w:rsidRDefault="00A02330" w:rsidP="00A02330">
            <w:pPr>
              <w:rPr>
                <w:rFonts w:asciiTheme="minorHAnsi" w:hAnsiTheme="minorHAnsi" w:cstheme="minorHAnsi"/>
                <w:sz w:val="22"/>
                <w:szCs w:val="22"/>
                <w:lang w:val="en-ID"/>
              </w:rPr>
            </w:pPr>
            <w:r w:rsidRPr="00A16069">
              <w:rPr>
                <w:rFonts w:asciiTheme="minorHAnsi" w:hAnsiTheme="minorHAnsi" w:cstheme="minorHAnsi"/>
                <w:sz w:val="22"/>
                <w:szCs w:val="22"/>
                <w:lang w:val="en-ID"/>
              </w:rPr>
              <w:t>Consultative meeting for the document</w:t>
            </w:r>
            <w:r>
              <w:rPr>
                <w:rFonts w:asciiTheme="minorHAnsi" w:hAnsiTheme="minorHAnsi" w:cstheme="minorHAnsi"/>
                <w:sz w:val="22"/>
                <w:szCs w:val="22"/>
                <w:lang w:val="en-ID"/>
              </w:rPr>
              <w:t>s</w:t>
            </w:r>
            <w:r w:rsidRPr="00A16069">
              <w:rPr>
                <w:rFonts w:asciiTheme="minorHAnsi" w:hAnsiTheme="minorHAnsi" w:cstheme="minorHAnsi"/>
                <w:sz w:val="22"/>
                <w:szCs w:val="22"/>
                <w:lang w:val="en-ID"/>
              </w:rPr>
              <w:t xml:space="preserve"> development</w:t>
            </w:r>
          </w:p>
        </w:tc>
        <w:tc>
          <w:tcPr>
            <w:tcW w:w="1425" w:type="dxa"/>
            <w:shd w:val="clear" w:color="auto" w:fill="auto"/>
          </w:tcPr>
          <w:p w14:paraId="5CFF22F7" w14:textId="17BDCD6D" w:rsidR="00A02330" w:rsidRDefault="00A02330" w:rsidP="00A02330">
            <w:pPr>
              <w:jc w:val="center"/>
              <w:rPr>
                <w:rFonts w:asciiTheme="minorHAnsi" w:hAnsiTheme="minorHAnsi" w:cstheme="minorHAnsi"/>
                <w:sz w:val="22"/>
                <w:szCs w:val="22"/>
                <w:lang w:val="en-ID"/>
              </w:rPr>
            </w:pPr>
            <w:r>
              <w:rPr>
                <w:rFonts w:asciiTheme="minorHAnsi" w:hAnsiTheme="minorHAnsi" w:cstheme="minorHAnsi"/>
                <w:sz w:val="22"/>
                <w:szCs w:val="22"/>
                <w:lang w:val="en-ID"/>
              </w:rPr>
              <w:t>Package</w:t>
            </w:r>
          </w:p>
        </w:tc>
        <w:tc>
          <w:tcPr>
            <w:tcW w:w="1275" w:type="dxa"/>
            <w:shd w:val="clear" w:color="auto" w:fill="auto"/>
          </w:tcPr>
          <w:p w14:paraId="42ED4821" w14:textId="396858B9" w:rsidR="00A02330" w:rsidRPr="00AE0899" w:rsidRDefault="00A02330" w:rsidP="00A02330">
            <w:pPr>
              <w:jc w:val="both"/>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Qty</w:t>
            </w:r>
            <w:r w:rsidRPr="00AE0899">
              <w:rPr>
                <w:rFonts w:asciiTheme="minorHAnsi" w:hAnsiTheme="minorHAnsi" w:cstheme="minorHAnsi"/>
                <w:sz w:val="22"/>
                <w:szCs w:val="22"/>
                <w:highlight w:val="yellow"/>
                <w:lang w:val="en-ID"/>
              </w:rPr>
              <w:t>]</w:t>
            </w:r>
          </w:p>
        </w:tc>
        <w:tc>
          <w:tcPr>
            <w:tcW w:w="1843" w:type="dxa"/>
            <w:shd w:val="clear" w:color="auto" w:fill="auto"/>
          </w:tcPr>
          <w:p w14:paraId="23F4F122" w14:textId="73208AD2" w:rsidR="00A02330" w:rsidRPr="00AE0899" w:rsidRDefault="00A02330" w:rsidP="00A02330">
            <w:pPr>
              <w:jc w:val="both"/>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cost</w:t>
            </w:r>
            <w:r w:rsidRPr="00AE0899">
              <w:rPr>
                <w:rFonts w:asciiTheme="minorHAnsi" w:hAnsiTheme="minorHAnsi" w:cstheme="minorHAnsi"/>
                <w:sz w:val="22"/>
                <w:szCs w:val="22"/>
                <w:highlight w:val="yellow"/>
                <w:lang w:val="en-ID"/>
              </w:rPr>
              <w:t>]</w:t>
            </w:r>
          </w:p>
        </w:tc>
        <w:tc>
          <w:tcPr>
            <w:tcW w:w="2018" w:type="dxa"/>
            <w:shd w:val="clear" w:color="auto" w:fill="auto"/>
          </w:tcPr>
          <w:p w14:paraId="06D36259" w14:textId="427A7D6B" w:rsidR="00A02330" w:rsidRPr="007F3173" w:rsidRDefault="00A02330" w:rsidP="00A02330">
            <w:pPr>
              <w:jc w:val="both"/>
              <w:rPr>
                <w:rFonts w:asciiTheme="minorHAnsi" w:hAnsiTheme="minorHAnsi" w:cstheme="minorHAnsi"/>
                <w:sz w:val="22"/>
                <w:szCs w:val="22"/>
                <w:highlight w:val="yellow"/>
                <w:lang w:val="en-ID"/>
              </w:rPr>
            </w:pPr>
            <w:r w:rsidRPr="007F3173">
              <w:rPr>
                <w:rFonts w:asciiTheme="minorHAnsi" w:hAnsiTheme="minorHAnsi" w:cstheme="minorHAnsi"/>
                <w:sz w:val="22"/>
                <w:szCs w:val="22"/>
                <w:highlight w:val="yellow"/>
                <w:lang w:val="en-ID"/>
              </w:rPr>
              <w:t>[insert total cost]</w:t>
            </w:r>
          </w:p>
        </w:tc>
      </w:tr>
      <w:tr w:rsidR="00A02330" w:rsidRPr="00807E59" w14:paraId="2D412976" w14:textId="77777777" w:rsidTr="00E473C2">
        <w:trPr>
          <w:jc w:val="center"/>
        </w:trPr>
        <w:tc>
          <w:tcPr>
            <w:tcW w:w="10036" w:type="dxa"/>
            <w:gridSpan w:val="6"/>
            <w:shd w:val="clear" w:color="auto" w:fill="DDDDDD"/>
          </w:tcPr>
          <w:p w14:paraId="6E437735" w14:textId="71A03756" w:rsidR="00A02330" w:rsidRPr="00AE1A21" w:rsidRDefault="00A02330" w:rsidP="00A02330">
            <w:pPr>
              <w:rPr>
                <w:rFonts w:ascii="Calibri" w:eastAsia="Calibri" w:hAnsi="Calibri" w:cs="Calibri"/>
                <w:szCs w:val="22"/>
                <w:lang w:val="en-GB"/>
              </w:rPr>
            </w:pPr>
            <w:r>
              <w:rPr>
                <w:rFonts w:ascii="Calibri" w:eastAsia="Calibri" w:hAnsi="Calibri" w:cs="Calibri"/>
                <w:szCs w:val="22"/>
                <w:lang w:val="en-GB"/>
              </w:rPr>
              <w:t xml:space="preserve">3. </w:t>
            </w:r>
            <w:r w:rsidRPr="008A080A">
              <w:rPr>
                <w:rFonts w:ascii="Calibri" w:eastAsia="Calibri" w:hAnsi="Calibri" w:cs="Calibri"/>
                <w:szCs w:val="22"/>
                <w:lang w:val="en-GB"/>
              </w:rPr>
              <w:t>Orientation provision for the practicing midwives</w:t>
            </w:r>
          </w:p>
        </w:tc>
      </w:tr>
      <w:tr w:rsidR="00A02330" w:rsidRPr="00807E59" w14:paraId="6522A93B" w14:textId="77777777" w:rsidTr="00E473C2">
        <w:trPr>
          <w:jc w:val="center"/>
        </w:trPr>
        <w:tc>
          <w:tcPr>
            <w:tcW w:w="648" w:type="dxa"/>
            <w:shd w:val="clear" w:color="auto" w:fill="auto"/>
          </w:tcPr>
          <w:p w14:paraId="37E05B6D" w14:textId="77777777" w:rsidR="00A02330" w:rsidRPr="00807E59" w:rsidRDefault="00A02330" w:rsidP="00A02330">
            <w:pPr>
              <w:jc w:val="both"/>
              <w:rPr>
                <w:rFonts w:ascii="Calibri" w:eastAsia="Calibri" w:hAnsi="Calibri" w:cs="Calibri"/>
                <w:sz w:val="22"/>
                <w:szCs w:val="22"/>
                <w:lang w:val="en-GB"/>
              </w:rPr>
            </w:pPr>
          </w:p>
        </w:tc>
        <w:tc>
          <w:tcPr>
            <w:tcW w:w="2827" w:type="dxa"/>
            <w:shd w:val="clear" w:color="auto" w:fill="auto"/>
          </w:tcPr>
          <w:p w14:paraId="352029FB" w14:textId="1B192E62" w:rsidR="00A02330" w:rsidRPr="00807E59" w:rsidRDefault="00A02330" w:rsidP="00A02330">
            <w:pPr>
              <w:jc w:val="both"/>
              <w:rPr>
                <w:rFonts w:ascii="Calibri" w:eastAsia="Calibri" w:hAnsi="Calibri" w:cs="Calibri"/>
                <w:sz w:val="22"/>
                <w:szCs w:val="22"/>
                <w:lang w:val="en-GB"/>
              </w:rPr>
            </w:pPr>
            <w:r w:rsidRPr="00F43668">
              <w:rPr>
                <w:rFonts w:asciiTheme="minorHAnsi" w:hAnsiTheme="minorHAnsi" w:cstheme="minorHAnsi"/>
                <w:sz w:val="22"/>
                <w:szCs w:val="22"/>
                <w:lang w:val="en-ID"/>
              </w:rPr>
              <w:t>Orientation and training for midwives</w:t>
            </w:r>
            <w:r>
              <w:rPr>
                <w:rFonts w:asciiTheme="minorHAnsi" w:hAnsiTheme="minorHAnsi" w:cstheme="minorHAnsi"/>
                <w:sz w:val="22"/>
                <w:szCs w:val="22"/>
                <w:lang w:val="en-ID"/>
              </w:rPr>
              <w:t xml:space="preserve"> across Indonesia</w:t>
            </w:r>
          </w:p>
        </w:tc>
        <w:tc>
          <w:tcPr>
            <w:tcW w:w="1425" w:type="dxa"/>
            <w:shd w:val="clear" w:color="auto" w:fill="auto"/>
          </w:tcPr>
          <w:p w14:paraId="2DF763AB" w14:textId="7980F0CB" w:rsidR="00A02330" w:rsidRPr="00807E59" w:rsidRDefault="00A02330" w:rsidP="00A02330">
            <w:pPr>
              <w:jc w:val="center"/>
              <w:rPr>
                <w:rFonts w:ascii="Calibri" w:eastAsia="Calibri" w:hAnsi="Calibri" w:cs="Calibri"/>
                <w:sz w:val="22"/>
                <w:szCs w:val="22"/>
                <w:lang w:val="en-GB"/>
              </w:rPr>
            </w:pPr>
            <w:r>
              <w:rPr>
                <w:rFonts w:asciiTheme="minorHAnsi" w:hAnsiTheme="minorHAnsi" w:cstheme="minorHAnsi"/>
                <w:sz w:val="22"/>
                <w:szCs w:val="22"/>
                <w:lang w:val="en-ID"/>
              </w:rPr>
              <w:t>Package</w:t>
            </w:r>
          </w:p>
        </w:tc>
        <w:tc>
          <w:tcPr>
            <w:tcW w:w="1275" w:type="dxa"/>
            <w:shd w:val="clear" w:color="auto" w:fill="auto"/>
          </w:tcPr>
          <w:p w14:paraId="06B756AA" w14:textId="77777777" w:rsidR="00A02330" w:rsidRPr="00807E59" w:rsidRDefault="00A02330" w:rsidP="00A02330">
            <w:pPr>
              <w:jc w:val="both"/>
              <w:rPr>
                <w:rFonts w:ascii="Calibri" w:eastAsia="Calibri" w:hAnsi="Calibri" w:cs="Calibri"/>
                <w:sz w:val="22"/>
                <w:szCs w:val="22"/>
                <w:lang w:val="en-GB"/>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Qty</w:t>
            </w:r>
            <w:r w:rsidRPr="00AE0899">
              <w:rPr>
                <w:rFonts w:asciiTheme="minorHAnsi" w:hAnsiTheme="minorHAnsi" w:cstheme="minorHAnsi"/>
                <w:sz w:val="22"/>
                <w:szCs w:val="22"/>
                <w:highlight w:val="yellow"/>
                <w:lang w:val="en-ID"/>
              </w:rPr>
              <w:t>]</w:t>
            </w:r>
          </w:p>
        </w:tc>
        <w:tc>
          <w:tcPr>
            <w:tcW w:w="1843" w:type="dxa"/>
            <w:shd w:val="clear" w:color="auto" w:fill="auto"/>
          </w:tcPr>
          <w:p w14:paraId="42846C6F" w14:textId="77777777" w:rsidR="00A02330" w:rsidRPr="00807E59" w:rsidRDefault="00A02330" w:rsidP="00A02330">
            <w:pPr>
              <w:jc w:val="both"/>
              <w:rPr>
                <w:rFonts w:ascii="Calibri" w:eastAsia="Calibri" w:hAnsi="Calibri" w:cs="Calibri"/>
                <w:sz w:val="22"/>
                <w:szCs w:val="22"/>
                <w:lang w:val="en-GB"/>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cost</w:t>
            </w:r>
            <w:r w:rsidRPr="00AE0899">
              <w:rPr>
                <w:rFonts w:asciiTheme="minorHAnsi" w:hAnsiTheme="minorHAnsi" w:cstheme="minorHAnsi"/>
                <w:sz w:val="22"/>
                <w:szCs w:val="22"/>
                <w:highlight w:val="yellow"/>
                <w:lang w:val="en-ID"/>
              </w:rPr>
              <w:t>]</w:t>
            </w:r>
          </w:p>
        </w:tc>
        <w:tc>
          <w:tcPr>
            <w:tcW w:w="2018" w:type="dxa"/>
            <w:shd w:val="clear" w:color="auto" w:fill="auto"/>
          </w:tcPr>
          <w:p w14:paraId="6D40AC66" w14:textId="77777777" w:rsidR="00A02330" w:rsidRPr="00807E59" w:rsidRDefault="00A02330" w:rsidP="00A02330">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r w:rsidR="00A02330" w:rsidRPr="00807E59" w14:paraId="52203C58" w14:textId="77777777" w:rsidTr="00A66666">
        <w:trPr>
          <w:jc w:val="center"/>
        </w:trPr>
        <w:tc>
          <w:tcPr>
            <w:tcW w:w="10036" w:type="dxa"/>
            <w:gridSpan w:val="6"/>
            <w:shd w:val="clear" w:color="auto" w:fill="DDDDDD"/>
          </w:tcPr>
          <w:p w14:paraId="58F535DD" w14:textId="374BA353" w:rsidR="00A02330" w:rsidRPr="00AE1A21" w:rsidRDefault="00A02330" w:rsidP="00A02330">
            <w:pPr>
              <w:rPr>
                <w:rFonts w:ascii="Calibri" w:eastAsia="Calibri" w:hAnsi="Calibri" w:cs="Calibri"/>
                <w:szCs w:val="22"/>
                <w:lang w:val="en-GB"/>
              </w:rPr>
            </w:pPr>
            <w:r>
              <w:rPr>
                <w:rFonts w:ascii="Calibri" w:eastAsia="Calibri" w:hAnsi="Calibri" w:cs="Calibri"/>
                <w:szCs w:val="22"/>
                <w:lang w:val="en-GB"/>
              </w:rPr>
              <w:t xml:space="preserve">4. </w:t>
            </w:r>
            <w:r w:rsidRPr="008A080A">
              <w:rPr>
                <w:rFonts w:ascii="Calibri" w:eastAsia="Calibri" w:hAnsi="Calibri" w:cs="Calibri"/>
                <w:szCs w:val="22"/>
                <w:lang w:val="en-GB"/>
              </w:rPr>
              <w:t>Provide technical support and maintenance to IBI’s IT team</w:t>
            </w:r>
            <w:r>
              <w:rPr>
                <w:rFonts w:ascii="Calibri" w:eastAsia="Calibri" w:hAnsi="Calibri" w:cs="Calibri"/>
                <w:szCs w:val="22"/>
                <w:lang w:val="en-GB"/>
              </w:rPr>
              <w:t xml:space="preserve"> </w:t>
            </w:r>
          </w:p>
        </w:tc>
      </w:tr>
      <w:tr w:rsidR="00A02330" w:rsidRPr="00807E59" w14:paraId="53DAA898" w14:textId="77777777" w:rsidTr="00A66666">
        <w:trPr>
          <w:jc w:val="center"/>
        </w:trPr>
        <w:tc>
          <w:tcPr>
            <w:tcW w:w="648" w:type="dxa"/>
            <w:shd w:val="clear" w:color="auto" w:fill="auto"/>
          </w:tcPr>
          <w:p w14:paraId="39B7ECBD" w14:textId="77777777" w:rsidR="00A02330" w:rsidRPr="00807E59" w:rsidRDefault="00A02330" w:rsidP="00A02330">
            <w:pPr>
              <w:jc w:val="both"/>
              <w:rPr>
                <w:rFonts w:ascii="Calibri" w:eastAsia="Calibri" w:hAnsi="Calibri" w:cs="Calibri"/>
                <w:sz w:val="22"/>
                <w:szCs w:val="22"/>
                <w:lang w:val="en-GB"/>
              </w:rPr>
            </w:pPr>
          </w:p>
        </w:tc>
        <w:tc>
          <w:tcPr>
            <w:tcW w:w="2827" w:type="dxa"/>
            <w:shd w:val="clear" w:color="auto" w:fill="auto"/>
          </w:tcPr>
          <w:p w14:paraId="6001D04C" w14:textId="59FE5891" w:rsidR="00A02330" w:rsidRPr="00807E59" w:rsidRDefault="00A02330" w:rsidP="00A02330">
            <w:pPr>
              <w:jc w:val="both"/>
              <w:rPr>
                <w:rFonts w:ascii="Calibri" w:eastAsia="Calibri" w:hAnsi="Calibri" w:cs="Calibri"/>
                <w:sz w:val="22"/>
                <w:szCs w:val="22"/>
                <w:lang w:val="en-GB"/>
              </w:rPr>
            </w:pPr>
            <w:r w:rsidRPr="00F43668">
              <w:rPr>
                <w:rFonts w:asciiTheme="minorHAnsi" w:hAnsiTheme="minorHAnsi" w:cstheme="minorHAnsi"/>
                <w:sz w:val="22"/>
                <w:szCs w:val="22"/>
                <w:lang w:val="en-ID"/>
              </w:rPr>
              <w:t>Technical Assistance for support and maintenance</w:t>
            </w:r>
          </w:p>
        </w:tc>
        <w:tc>
          <w:tcPr>
            <w:tcW w:w="1425" w:type="dxa"/>
            <w:shd w:val="clear" w:color="auto" w:fill="auto"/>
          </w:tcPr>
          <w:p w14:paraId="40A0D1F2" w14:textId="238258A3" w:rsidR="00A02330" w:rsidRPr="00807E59" w:rsidRDefault="00A02330" w:rsidP="00A02330">
            <w:pPr>
              <w:jc w:val="center"/>
              <w:rPr>
                <w:rFonts w:ascii="Calibri" w:eastAsia="Calibri" w:hAnsi="Calibri" w:cs="Calibri"/>
                <w:sz w:val="22"/>
                <w:szCs w:val="22"/>
                <w:lang w:val="en-GB"/>
              </w:rPr>
            </w:pPr>
            <w:r>
              <w:rPr>
                <w:rFonts w:asciiTheme="minorHAnsi" w:hAnsiTheme="minorHAnsi" w:cstheme="minorHAnsi"/>
                <w:sz w:val="22"/>
                <w:szCs w:val="22"/>
                <w:lang w:val="en-ID"/>
              </w:rPr>
              <w:t>Package</w:t>
            </w:r>
          </w:p>
        </w:tc>
        <w:tc>
          <w:tcPr>
            <w:tcW w:w="1275" w:type="dxa"/>
            <w:shd w:val="clear" w:color="auto" w:fill="auto"/>
          </w:tcPr>
          <w:p w14:paraId="74A2FEB0" w14:textId="77777777" w:rsidR="00A02330" w:rsidRPr="00807E59" w:rsidRDefault="00A02330" w:rsidP="00A02330">
            <w:pPr>
              <w:jc w:val="both"/>
              <w:rPr>
                <w:rFonts w:ascii="Calibri" w:eastAsia="Calibri" w:hAnsi="Calibri" w:cs="Calibri"/>
                <w:sz w:val="22"/>
                <w:szCs w:val="22"/>
                <w:lang w:val="en-GB"/>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Qty</w:t>
            </w:r>
            <w:r w:rsidRPr="00AE0899">
              <w:rPr>
                <w:rFonts w:asciiTheme="minorHAnsi" w:hAnsiTheme="minorHAnsi" w:cstheme="minorHAnsi"/>
                <w:sz w:val="22"/>
                <w:szCs w:val="22"/>
                <w:highlight w:val="yellow"/>
                <w:lang w:val="en-ID"/>
              </w:rPr>
              <w:t>]</w:t>
            </w:r>
          </w:p>
        </w:tc>
        <w:tc>
          <w:tcPr>
            <w:tcW w:w="1843" w:type="dxa"/>
            <w:shd w:val="clear" w:color="auto" w:fill="auto"/>
          </w:tcPr>
          <w:p w14:paraId="2C11949C" w14:textId="77777777" w:rsidR="00A02330" w:rsidRPr="00807E59" w:rsidRDefault="00A02330" w:rsidP="00A02330">
            <w:pPr>
              <w:jc w:val="both"/>
              <w:rPr>
                <w:rFonts w:ascii="Calibri" w:eastAsia="Calibri" w:hAnsi="Calibri" w:cs="Calibri"/>
                <w:sz w:val="22"/>
                <w:szCs w:val="22"/>
                <w:lang w:val="en-GB"/>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cost</w:t>
            </w:r>
            <w:r w:rsidRPr="00AE0899">
              <w:rPr>
                <w:rFonts w:asciiTheme="minorHAnsi" w:hAnsiTheme="minorHAnsi" w:cstheme="minorHAnsi"/>
                <w:sz w:val="22"/>
                <w:szCs w:val="22"/>
                <w:highlight w:val="yellow"/>
                <w:lang w:val="en-ID"/>
              </w:rPr>
              <w:t>]</w:t>
            </w:r>
          </w:p>
        </w:tc>
        <w:tc>
          <w:tcPr>
            <w:tcW w:w="2018" w:type="dxa"/>
            <w:shd w:val="clear" w:color="auto" w:fill="auto"/>
          </w:tcPr>
          <w:p w14:paraId="397EE316" w14:textId="28CA1F3F" w:rsidR="00A02330" w:rsidRPr="00807E59" w:rsidRDefault="00A02330" w:rsidP="00A02330">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r w:rsidR="00A02330" w:rsidRPr="00807E59" w14:paraId="5CF3A10D" w14:textId="77777777" w:rsidTr="00A66666">
        <w:trPr>
          <w:jc w:val="center"/>
        </w:trPr>
        <w:tc>
          <w:tcPr>
            <w:tcW w:w="648" w:type="dxa"/>
            <w:shd w:val="clear" w:color="auto" w:fill="auto"/>
          </w:tcPr>
          <w:p w14:paraId="78AA17AF" w14:textId="77777777" w:rsidR="00A02330" w:rsidRPr="00807E59" w:rsidRDefault="00A02330" w:rsidP="00A02330">
            <w:pPr>
              <w:jc w:val="both"/>
              <w:rPr>
                <w:rFonts w:ascii="Calibri" w:eastAsia="Calibri" w:hAnsi="Calibri" w:cs="Calibri"/>
                <w:sz w:val="22"/>
                <w:szCs w:val="22"/>
                <w:lang w:val="en-GB"/>
              </w:rPr>
            </w:pPr>
          </w:p>
        </w:tc>
        <w:tc>
          <w:tcPr>
            <w:tcW w:w="2827" w:type="dxa"/>
            <w:shd w:val="clear" w:color="auto" w:fill="auto"/>
          </w:tcPr>
          <w:p w14:paraId="305B9168" w14:textId="1479DF1D" w:rsidR="00A02330" w:rsidRPr="00AE0899" w:rsidRDefault="00A02330" w:rsidP="00A02330">
            <w:pPr>
              <w:jc w:val="both"/>
              <w:rPr>
                <w:rFonts w:asciiTheme="minorHAnsi" w:hAnsiTheme="minorHAnsi" w:cstheme="minorHAnsi"/>
                <w:sz w:val="22"/>
                <w:szCs w:val="22"/>
                <w:highlight w:val="yellow"/>
                <w:lang w:val="en-ID"/>
              </w:rPr>
            </w:pPr>
            <w:r w:rsidRPr="008A080A">
              <w:rPr>
                <w:rFonts w:asciiTheme="minorHAnsi" w:hAnsiTheme="minorHAnsi" w:cstheme="minorHAnsi"/>
                <w:sz w:val="22"/>
                <w:szCs w:val="22"/>
                <w:lang w:val="en-ID"/>
              </w:rPr>
              <w:t>Refreshment training for IT team</w:t>
            </w:r>
          </w:p>
        </w:tc>
        <w:tc>
          <w:tcPr>
            <w:tcW w:w="1425" w:type="dxa"/>
            <w:shd w:val="clear" w:color="auto" w:fill="auto"/>
          </w:tcPr>
          <w:p w14:paraId="43E60DEF" w14:textId="359BDE08" w:rsidR="00A02330" w:rsidRPr="00AE0899" w:rsidRDefault="00A02330" w:rsidP="00A02330">
            <w:pPr>
              <w:jc w:val="center"/>
              <w:rPr>
                <w:rFonts w:asciiTheme="minorHAnsi" w:hAnsiTheme="minorHAnsi" w:cstheme="minorHAnsi"/>
                <w:sz w:val="22"/>
                <w:szCs w:val="22"/>
                <w:highlight w:val="yellow"/>
                <w:lang w:val="en-ID"/>
              </w:rPr>
            </w:pPr>
            <w:r>
              <w:rPr>
                <w:rFonts w:asciiTheme="minorHAnsi" w:hAnsiTheme="minorHAnsi" w:cstheme="minorHAnsi"/>
                <w:sz w:val="22"/>
                <w:szCs w:val="22"/>
                <w:lang w:val="en-ID"/>
              </w:rPr>
              <w:t>Package</w:t>
            </w:r>
          </w:p>
        </w:tc>
        <w:tc>
          <w:tcPr>
            <w:tcW w:w="1275" w:type="dxa"/>
            <w:shd w:val="clear" w:color="auto" w:fill="auto"/>
          </w:tcPr>
          <w:p w14:paraId="6BB16AC7" w14:textId="64950F8B" w:rsidR="00A02330" w:rsidRPr="00AE0899" w:rsidRDefault="00A02330" w:rsidP="00A02330">
            <w:pPr>
              <w:jc w:val="both"/>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Qty</w:t>
            </w:r>
            <w:r w:rsidRPr="00AE0899">
              <w:rPr>
                <w:rFonts w:asciiTheme="minorHAnsi" w:hAnsiTheme="minorHAnsi" w:cstheme="minorHAnsi"/>
                <w:sz w:val="22"/>
                <w:szCs w:val="22"/>
                <w:highlight w:val="yellow"/>
                <w:lang w:val="en-ID"/>
              </w:rPr>
              <w:t>]</w:t>
            </w:r>
          </w:p>
        </w:tc>
        <w:tc>
          <w:tcPr>
            <w:tcW w:w="1843" w:type="dxa"/>
            <w:shd w:val="clear" w:color="auto" w:fill="auto"/>
          </w:tcPr>
          <w:p w14:paraId="105A5626" w14:textId="4582290D" w:rsidR="00A02330" w:rsidRPr="00AE0899" w:rsidRDefault="00A02330" w:rsidP="00A02330">
            <w:pPr>
              <w:jc w:val="both"/>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cost</w:t>
            </w:r>
            <w:r w:rsidRPr="00AE0899">
              <w:rPr>
                <w:rFonts w:asciiTheme="minorHAnsi" w:hAnsiTheme="minorHAnsi" w:cstheme="minorHAnsi"/>
                <w:sz w:val="22"/>
                <w:szCs w:val="22"/>
                <w:highlight w:val="yellow"/>
                <w:lang w:val="en-ID"/>
              </w:rPr>
              <w:t>]</w:t>
            </w:r>
          </w:p>
        </w:tc>
        <w:tc>
          <w:tcPr>
            <w:tcW w:w="2018" w:type="dxa"/>
            <w:shd w:val="clear" w:color="auto" w:fill="auto"/>
          </w:tcPr>
          <w:p w14:paraId="74A79B09" w14:textId="2D6DC498" w:rsidR="00A02330" w:rsidRPr="007F3173" w:rsidRDefault="00A02330" w:rsidP="00A02330">
            <w:pPr>
              <w:jc w:val="both"/>
              <w:rPr>
                <w:rFonts w:asciiTheme="minorHAnsi" w:hAnsiTheme="minorHAnsi" w:cstheme="minorHAnsi"/>
                <w:sz w:val="22"/>
                <w:szCs w:val="22"/>
                <w:highlight w:val="yellow"/>
                <w:lang w:val="en-ID"/>
              </w:rPr>
            </w:pPr>
            <w:r w:rsidRPr="007F3173">
              <w:rPr>
                <w:rFonts w:asciiTheme="minorHAnsi" w:hAnsiTheme="minorHAnsi" w:cstheme="minorHAnsi"/>
                <w:sz w:val="22"/>
                <w:szCs w:val="22"/>
                <w:highlight w:val="yellow"/>
                <w:lang w:val="en-ID"/>
              </w:rPr>
              <w:t>[insert total cost]</w:t>
            </w:r>
          </w:p>
        </w:tc>
      </w:tr>
      <w:tr w:rsidR="00A02330" w:rsidRPr="00807E59" w14:paraId="250BD8BA" w14:textId="77777777" w:rsidTr="00B017EF">
        <w:trPr>
          <w:jc w:val="center"/>
        </w:trPr>
        <w:tc>
          <w:tcPr>
            <w:tcW w:w="8018" w:type="dxa"/>
            <w:gridSpan w:val="5"/>
            <w:shd w:val="clear" w:color="auto" w:fill="auto"/>
          </w:tcPr>
          <w:p w14:paraId="03DE2177" w14:textId="77777777" w:rsidR="00A02330" w:rsidRPr="00807E59" w:rsidRDefault="00A02330" w:rsidP="00A02330">
            <w:pPr>
              <w:jc w:val="right"/>
              <w:rPr>
                <w:rFonts w:ascii="Calibri" w:eastAsia="Calibri" w:hAnsi="Calibri" w:cs="Calibri"/>
                <w:sz w:val="22"/>
                <w:szCs w:val="22"/>
                <w:lang w:val="en-GB"/>
              </w:rPr>
            </w:pPr>
            <w:r w:rsidRPr="00807E59">
              <w:rPr>
                <w:rFonts w:ascii="Calibri" w:eastAsia="Calibri" w:hAnsi="Calibri" w:cs="Calibri"/>
                <w:b/>
                <w:i/>
                <w:sz w:val="22"/>
                <w:szCs w:val="22"/>
                <w:lang w:val="en-GB"/>
              </w:rPr>
              <w:t>T o t a l</w:t>
            </w:r>
          </w:p>
        </w:tc>
        <w:tc>
          <w:tcPr>
            <w:tcW w:w="2018" w:type="dxa"/>
            <w:shd w:val="clear" w:color="auto" w:fill="auto"/>
          </w:tcPr>
          <w:p w14:paraId="7BB68B53" w14:textId="4EEE7A6F" w:rsidR="00A02330" w:rsidRPr="00807E59" w:rsidRDefault="00A02330" w:rsidP="00A02330">
            <w:pPr>
              <w:jc w:val="both"/>
              <w:rPr>
                <w:rFonts w:ascii="Calibri" w:eastAsia="Calibri" w:hAnsi="Calibri" w:cs="Calibri"/>
                <w:sz w:val="22"/>
                <w:szCs w:val="22"/>
                <w:lang w:val="en-GB"/>
              </w:rPr>
            </w:pPr>
            <w:r w:rsidRPr="007F3173">
              <w:rPr>
                <w:rFonts w:asciiTheme="minorHAnsi" w:hAnsiTheme="minorHAnsi" w:cstheme="minorHAnsi"/>
                <w:sz w:val="22"/>
                <w:szCs w:val="22"/>
                <w:highlight w:val="yellow"/>
                <w:lang w:val="en-ID"/>
              </w:rPr>
              <w:t>[insert total cost]</w:t>
            </w:r>
          </w:p>
        </w:tc>
      </w:tr>
    </w:tbl>
    <w:p w14:paraId="52862EDC" w14:textId="77777777" w:rsidR="003C6E04" w:rsidRPr="00A24E70" w:rsidRDefault="003C6E04" w:rsidP="00C91428">
      <w:pPr>
        <w:ind w:left="990" w:right="630" w:hanging="990"/>
        <w:jc w:val="both"/>
        <w:rPr>
          <w:rFonts w:ascii="Calibri" w:eastAsia="Calibri" w:hAnsi="Calibri" w:cs="Calibri"/>
          <w:b/>
          <w:sz w:val="22"/>
          <w:szCs w:val="22"/>
          <w:u w:val="single"/>
        </w:rPr>
      </w:pPr>
    </w:p>
    <w:p w14:paraId="2C3BCCFE" w14:textId="11D078A2" w:rsidR="00AC5949" w:rsidRDefault="00AC5949" w:rsidP="00BD4811">
      <w:pPr>
        <w:jc w:val="both"/>
        <w:rPr>
          <w:rFonts w:ascii="Calibri" w:hAnsi="Calibri"/>
          <w:sz w:val="22"/>
          <w:szCs w:val="22"/>
          <w:lang w:val="en-GB"/>
        </w:rPr>
      </w:pPr>
    </w:p>
    <w:p w14:paraId="05B09481" w14:textId="77777777" w:rsidR="00AC5949" w:rsidRDefault="00AC5949" w:rsidP="00BD4811">
      <w:pPr>
        <w:jc w:val="both"/>
        <w:rPr>
          <w:rFonts w:ascii="Calibri" w:hAnsi="Calibri"/>
          <w:sz w:val="22"/>
          <w:szCs w:val="22"/>
          <w:lang w:val="en-GB"/>
        </w:rPr>
      </w:pPr>
    </w:p>
    <w:p w14:paraId="7ECE93C1" w14:textId="77777777" w:rsidR="00BD4811" w:rsidRPr="00A24E70" w:rsidRDefault="00A342C1" w:rsidP="00A342C1">
      <w:pPr>
        <w:jc w:val="both"/>
        <w:rPr>
          <w:rFonts w:ascii="Calibri" w:hAnsi="Calibri"/>
          <w:sz w:val="22"/>
          <w:szCs w:val="22"/>
          <w:lang w:val="en-GB"/>
        </w:rPr>
      </w:pPr>
      <w:r w:rsidRPr="00A24E70">
        <w:rPr>
          <w:rFonts w:ascii="Calibri" w:eastAsia="Calibri" w:hAnsi="Calibri" w:cs="Calibri"/>
          <w:b/>
          <w:sz w:val="22"/>
          <w:szCs w:val="22"/>
          <w:u w:val="single"/>
        </w:rPr>
        <w:t xml:space="preserve">TABLE </w:t>
      </w:r>
      <w:r w:rsidR="00A51EAA">
        <w:rPr>
          <w:rFonts w:ascii="Calibri" w:eastAsia="Calibri" w:hAnsi="Calibri" w:cs="Calibri"/>
          <w:b/>
          <w:sz w:val="22"/>
          <w:szCs w:val="22"/>
          <w:u w:val="single"/>
        </w:rPr>
        <w:t>2</w:t>
      </w:r>
      <w:r w:rsidRPr="00A24E70">
        <w:rPr>
          <w:rFonts w:ascii="Calibri" w:eastAsia="Calibri" w:hAnsi="Calibri" w:cs="Calibri"/>
          <w:b/>
          <w:sz w:val="22"/>
          <w:szCs w:val="22"/>
          <w:u w:val="single"/>
        </w:rPr>
        <w:t xml:space="preserve">: Offer to Comply with </w:t>
      </w:r>
      <w:r w:rsidR="00260367" w:rsidRPr="00A24E70">
        <w:rPr>
          <w:rFonts w:ascii="Calibri" w:eastAsia="Calibri" w:hAnsi="Calibri" w:cs="Calibri"/>
          <w:b/>
          <w:sz w:val="22"/>
          <w:szCs w:val="22"/>
          <w:u w:val="single"/>
        </w:rPr>
        <w:t>O</w:t>
      </w:r>
      <w:r w:rsidRPr="00A24E70">
        <w:rPr>
          <w:rFonts w:ascii="Calibri" w:eastAsia="Calibri" w:hAnsi="Calibri" w:cs="Calibri"/>
          <w:b/>
          <w:sz w:val="22"/>
          <w:szCs w:val="22"/>
          <w:u w:val="single"/>
        </w:rPr>
        <w:t>ther Conditions and Related Requirements</w:t>
      </w:r>
    </w:p>
    <w:p w14:paraId="5607556A" w14:textId="77777777" w:rsidR="00BD4811" w:rsidRPr="00A24E70" w:rsidRDefault="00BD4811" w:rsidP="0082286C">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A342C1" w:rsidRPr="00A24E70" w14:paraId="365E891B" w14:textId="77777777" w:rsidTr="00C274FE">
        <w:trPr>
          <w:trHeight w:val="380"/>
        </w:trPr>
        <w:tc>
          <w:tcPr>
            <w:tcW w:w="5637" w:type="dxa"/>
            <w:vMerge w:val="restart"/>
          </w:tcPr>
          <w:p w14:paraId="7264988C" w14:textId="77777777" w:rsidR="00A342C1" w:rsidRPr="00A24E70" w:rsidRDefault="00A342C1" w:rsidP="00BB68F3">
            <w:pPr>
              <w:ind w:firstLine="720"/>
              <w:rPr>
                <w:rFonts w:ascii="Calibri" w:eastAsia="Calibri" w:hAnsi="Calibri" w:cs="Calibri"/>
                <w:b/>
                <w:sz w:val="22"/>
                <w:szCs w:val="22"/>
              </w:rPr>
            </w:pPr>
          </w:p>
          <w:p w14:paraId="183D3949" w14:textId="77777777" w:rsidR="00A342C1" w:rsidRPr="00A24E70" w:rsidRDefault="00A342C1" w:rsidP="00BB68F3">
            <w:pPr>
              <w:rPr>
                <w:rFonts w:ascii="Calibri" w:eastAsia="Calibri" w:hAnsi="Calibri" w:cs="Calibri"/>
                <w:b/>
                <w:sz w:val="22"/>
                <w:szCs w:val="22"/>
              </w:rPr>
            </w:pPr>
            <w:r w:rsidRPr="00A24E70">
              <w:rPr>
                <w:rFonts w:ascii="Calibri" w:eastAsia="Calibri" w:hAnsi="Calibri" w:cs="Calibri"/>
                <w:b/>
                <w:sz w:val="22"/>
                <w:szCs w:val="22"/>
              </w:rPr>
              <w:t>Other Information pertaining to our Quotation are as follows:</w:t>
            </w:r>
          </w:p>
        </w:tc>
        <w:tc>
          <w:tcPr>
            <w:tcW w:w="4218" w:type="dxa"/>
            <w:gridSpan w:val="3"/>
          </w:tcPr>
          <w:p w14:paraId="7FCB53E6" w14:textId="77777777" w:rsidR="00A342C1" w:rsidRPr="00A24E70" w:rsidRDefault="00A342C1" w:rsidP="00BB68F3">
            <w:pPr>
              <w:jc w:val="center"/>
              <w:rPr>
                <w:rFonts w:ascii="Calibri" w:eastAsia="Calibri" w:hAnsi="Calibri" w:cs="Calibri"/>
                <w:b/>
                <w:sz w:val="22"/>
                <w:szCs w:val="22"/>
              </w:rPr>
            </w:pPr>
            <w:r w:rsidRPr="00A24E70">
              <w:rPr>
                <w:rFonts w:ascii="Calibri" w:eastAsia="Calibri" w:hAnsi="Calibri" w:cs="Calibri"/>
                <w:b/>
                <w:sz w:val="22"/>
                <w:szCs w:val="22"/>
              </w:rPr>
              <w:t>Your Responses</w:t>
            </w:r>
          </w:p>
        </w:tc>
      </w:tr>
      <w:tr w:rsidR="00A342C1" w:rsidRPr="00A24E70" w14:paraId="2B378D62" w14:textId="77777777" w:rsidTr="00C274FE">
        <w:trPr>
          <w:trHeight w:val="380"/>
        </w:trPr>
        <w:tc>
          <w:tcPr>
            <w:tcW w:w="5637" w:type="dxa"/>
            <w:vMerge/>
          </w:tcPr>
          <w:p w14:paraId="63BE8FAC" w14:textId="77777777" w:rsidR="00A342C1" w:rsidRPr="00A24E70" w:rsidRDefault="00A342C1" w:rsidP="00BB68F3">
            <w:pPr>
              <w:ind w:firstLine="720"/>
              <w:rPr>
                <w:rFonts w:ascii="Calibri" w:eastAsia="Calibri" w:hAnsi="Calibri" w:cs="Calibri"/>
                <w:b/>
                <w:sz w:val="22"/>
                <w:szCs w:val="22"/>
              </w:rPr>
            </w:pPr>
          </w:p>
        </w:tc>
        <w:tc>
          <w:tcPr>
            <w:tcW w:w="1231" w:type="dxa"/>
          </w:tcPr>
          <w:p w14:paraId="209AA289"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Yes, we will comply</w:t>
            </w:r>
          </w:p>
        </w:tc>
        <w:tc>
          <w:tcPr>
            <w:tcW w:w="1178" w:type="dxa"/>
          </w:tcPr>
          <w:p w14:paraId="675A2E92"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No, we cannot comply</w:t>
            </w:r>
          </w:p>
        </w:tc>
        <w:tc>
          <w:tcPr>
            <w:tcW w:w="1809" w:type="dxa"/>
          </w:tcPr>
          <w:p w14:paraId="09B977DA" w14:textId="77777777" w:rsidR="00A342C1" w:rsidRPr="00A24E70" w:rsidRDefault="00A342C1" w:rsidP="00BB68F3">
            <w:pPr>
              <w:jc w:val="center"/>
              <w:rPr>
                <w:rFonts w:ascii="Calibri" w:eastAsia="Calibri" w:hAnsi="Calibri" w:cs="Calibri"/>
                <w:b/>
                <w:i/>
                <w:sz w:val="22"/>
                <w:szCs w:val="22"/>
              </w:rPr>
            </w:pPr>
            <w:r w:rsidRPr="00A24E70">
              <w:rPr>
                <w:rFonts w:ascii="Calibri" w:eastAsia="Calibri" w:hAnsi="Calibri" w:cs="Calibri"/>
                <w:b/>
                <w:i/>
                <w:sz w:val="22"/>
                <w:szCs w:val="22"/>
              </w:rPr>
              <w:t>If you cannot comply, pls. indicate counter proposal</w:t>
            </w:r>
          </w:p>
        </w:tc>
      </w:tr>
      <w:tr w:rsidR="00523FDB" w:rsidRPr="00A24E70" w14:paraId="7214AC94" w14:textId="77777777" w:rsidTr="00E46411">
        <w:trPr>
          <w:trHeight w:val="300"/>
        </w:trPr>
        <w:tc>
          <w:tcPr>
            <w:tcW w:w="5637" w:type="dxa"/>
            <w:tcBorders>
              <w:right w:val="nil"/>
            </w:tcBorders>
          </w:tcPr>
          <w:p w14:paraId="0D37C25E" w14:textId="5D847C2A" w:rsidR="00523FDB" w:rsidRPr="00A24E70" w:rsidRDefault="00523FDB" w:rsidP="00B500A9">
            <w:pPr>
              <w:rPr>
                <w:rFonts w:ascii="Calibri" w:eastAsia="Calibri" w:hAnsi="Calibri" w:cs="Calibri"/>
                <w:sz w:val="22"/>
                <w:szCs w:val="22"/>
              </w:rPr>
            </w:pPr>
            <w:r w:rsidRPr="00A24E70">
              <w:rPr>
                <w:rFonts w:ascii="Calibri" w:eastAsia="Calibri" w:hAnsi="Calibri" w:cs="Calibri"/>
                <w:sz w:val="22"/>
                <w:szCs w:val="22"/>
              </w:rPr>
              <w:t>Validity of Quotation is</w:t>
            </w:r>
            <w:r>
              <w:rPr>
                <w:rFonts w:ascii="Calibri" w:eastAsia="Calibri" w:hAnsi="Calibri" w:cs="Calibri"/>
                <w:sz w:val="22"/>
                <w:szCs w:val="22"/>
              </w:rPr>
              <w:t xml:space="preserve"> </w:t>
            </w:r>
            <w:r w:rsidR="001773DD">
              <w:rPr>
                <w:rFonts w:ascii="Calibri" w:eastAsia="Calibri" w:hAnsi="Calibri" w:cs="Calibri"/>
                <w:sz w:val="22"/>
                <w:szCs w:val="22"/>
              </w:rPr>
              <w:t>at least 3</w:t>
            </w:r>
            <w:r>
              <w:rPr>
                <w:rFonts w:ascii="Calibri" w:eastAsia="Calibri" w:hAnsi="Calibri" w:cs="Calibri"/>
                <w:sz w:val="22"/>
                <w:szCs w:val="22"/>
              </w:rPr>
              <w:t xml:space="preserve"> month</w:t>
            </w:r>
            <w:r w:rsidR="001773DD">
              <w:rPr>
                <w:rFonts w:ascii="Calibri" w:eastAsia="Calibri" w:hAnsi="Calibri" w:cs="Calibri"/>
                <w:sz w:val="22"/>
                <w:szCs w:val="22"/>
              </w:rPr>
              <w:t>s</w:t>
            </w:r>
            <w:r>
              <w:rPr>
                <w:rFonts w:ascii="Calibri" w:eastAsia="Calibri" w:hAnsi="Calibri" w:cs="Calibri"/>
                <w:sz w:val="22"/>
                <w:szCs w:val="22"/>
              </w:rPr>
              <w:t xml:space="preserve"> after the RFQ </w:t>
            </w:r>
            <w:r w:rsidR="00365E12">
              <w:rPr>
                <w:rFonts w:ascii="Calibri" w:eastAsia="Calibri" w:hAnsi="Calibri" w:cs="Calibri"/>
                <w:sz w:val="22"/>
                <w:szCs w:val="22"/>
              </w:rPr>
              <w:t xml:space="preserve">submission </w:t>
            </w:r>
            <w:r>
              <w:rPr>
                <w:rFonts w:ascii="Calibri" w:eastAsia="Calibri" w:hAnsi="Calibri" w:cs="Calibri"/>
                <w:sz w:val="22"/>
                <w:szCs w:val="22"/>
              </w:rPr>
              <w:t>deadline</w:t>
            </w:r>
          </w:p>
        </w:tc>
        <w:tc>
          <w:tcPr>
            <w:tcW w:w="1231" w:type="dxa"/>
            <w:tcBorders>
              <w:top w:val="single" w:sz="4" w:space="0" w:color="000000"/>
              <w:left w:val="single" w:sz="4" w:space="0" w:color="000000"/>
              <w:bottom w:val="single" w:sz="4" w:space="0" w:color="000000"/>
            </w:tcBorders>
            <w:vAlign w:val="center"/>
          </w:tcPr>
          <w:p w14:paraId="2F285ADA"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A323AB5"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3402FF9B"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r w:rsidR="00523FDB" w:rsidRPr="00A24E70" w14:paraId="75D6E193" w14:textId="77777777" w:rsidTr="00346A29">
        <w:trPr>
          <w:trHeight w:val="300"/>
        </w:trPr>
        <w:tc>
          <w:tcPr>
            <w:tcW w:w="5637" w:type="dxa"/>
            <w:tcBorders>
              <w:right w:val="nil"/>
            </w:tcBorders>
          </w:tcPr>
          <w:p w14:paraId="1E2DB0B7" w14:textId="77777777" w:rsidR="00523FDB" w:rsidRPr="00A24E70" w:rsidRDefault="00523FDB" w:rsidP="00523FDB">
            <w:pPr>
              <w:rPr>
                <w:rFonts w:ascii="Calibri" w:eastAsia="Calibri" w:hAnsi="Calibri" w:cs="Calibri"/>
                <w:sz w:val="22"/>
                <w:szCs w:val="22"/>
              </w:rPr>
            </w:pPr>
            <w:r w:rsidRPr="00A24E70">
              <w:rPr>
                <w:rFonts w:ascii="Calibri" w:eastAsia="Calibri" w:hAnsi="Calibri" w:cs="Calibr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59E11533"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AF732A0"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85DE995" w14:textId="77777777" w:rsidR="00523FDB" w:rsidRPr="00A24E70" w:rsidRDefault="00523FDB" w:rsidP="00523FDB">
            <w:pPr>
              <w:rPr>
                <w:rFonts w:ascii="Calibri" w:eastAsia="Calibri" w:hAnsi="Calibri" w:cs="Calibri"/>
                <w:sz w:val="22"/>
                <w:szCs w:val="22"/>
                <w:highlight w:val="yellow"/>
              </w:rPr>
            </w:pPr>
            <w:r w:rsidRPr="00A24E70">
              <w:rPr>
                <w:rFonts w:ascii="Calibri" w:eastAsia="Calibri" w:hAnsi="Calibri" w:cs="Calibri"/>
                <w:sz w:val="22"/>
                <w:szCs w:val="22"/>
                <w:highlight w:val="yellow"/>
              </w:rPr>
              <w:t>[insert answer]</w:t>
            </w:r>
          </w:p>
        </w:tc>
      </w:tr>
    </w:tbl>
    <w:p w14:paraId="4F98CC8C" w14:textId="77777777" w:rsidR="00B415C5" w:rsidRPr="00D6687E" w:rsidRDefault="00B415C5" w:rsidP="00B415C5">
      <w:pPr>
        <w:rPr>
          <w:rFonts w:ascii="Calibri" w:hAnsi="Calibri"/>
          <w:b/>
          <w:bCs/>
          <w:sz w:val="22"/>
        </w:rPr>
      </w:pPr>
    </w:p>
    <w:p w14:paraId="33EBF259" w14:textId="77777777"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106C5610" wp14:editId="272E6647">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C5610"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14:paraId="17FC4F06" w14:textId="6C31F71E" w:rsidR="00094D36" w:rsidRDefault="00094D36" w:rsidP="00B415C5">
                      <w:pPr>
                        <w:rPr>
                          <w:i/>
                          <w:iCs/>
                        </w:rPr>
                      </w:pPr>
                      <w:r w:rsidRPr="007162E2">
                        <w:rPr>
                          <w:rFonts w:ascii="Calibri" w:hAnsi="Calibri" w:cs="Calibri"/>
                          <w:i/>
                          <w:iCs/>
                        </w:rPr>
                        <w:t>Vendor’s Comments</w:t>
                      </w:r>
                      <w:r>
                        <w:rPr>
                          <w:i/>
                          <w:iCs/>
                        </w:rPr>
                        <w:t>:</w:t>
                      </w:r>
                    </w:p>
                    <w:p w14:paraId="53E23754" w14:textId="7107C8A7" w:rsidR="00864A93" w:rsidRDefault="00864A93" w:rsidP="00B415C5">
                      <w:pPr>
                        <w:rPr>
                          <w:i/>
                          <w:iCs/>
                        </w:rPr>
                      </w:pPr>
                      <w:r w:rsidRPr="00411EC9">
                        <w:rPr>
                          <w:rFonts w:asciiTheme="minorHAnsi" w:hAnsiTheme="minorHAnsi" w:cstheme="minorHAnsi"/>
                          <w:sz w:val="22"/>
                          <w:szCs w:val="22"/>
                          <w:highlight w:val="yellow"/>
                          <w:lang w:val="en-ID"/>
                        </w:rPr>
                        <w:t>[inser</w:t>
                      </w:r>
                      <w:r>
                        <w:rPr>
                          <w:rFonts w:asciiTheme="minorHAnsi" w:hAnsiTheme="minorHAnsi" w:cstheme="minorHAnsi"/>
                          <w:sz w:val="22"/>
                          <w:szCs w:val="22"/>
                          <w:highlight w:val="yellow"/>
                          <w:lang w:val="en-ID"/>
                        </w:rPr>
                        <w:t>t comments if any]</w:t>
                      </w:r>
                      <w:r>
                        <w:rPr>
                          <w:rFonts w:asciiTheme="minorHAnsi" w:hAnsiTheme="minorHAnsi" w:cstheme="minorHAnsi"/>
                          <w:sz w:val="22"/>
                          <w:szCs w:val="22"/>
                          <w:lang w:val="en-ID"/>
                        </w:rPr>
                        <w:t xml:space="preserve"> </w:t>
                      </w:r>
                    </w:p>
                  </w:txbxContent>
                </v:textbox>
              </v:shape>
            </w:pict>
          </mc:Fallback>
        </mc:AlternateContent>
      </w:r>
    </w:p>
    <w:p w14:paraId="7DBD11DA" w14:textId="77777777" w:rsidR="00B415C5" w:rsidRPr="00E340A1" w:rsidRDefault="00B415C5" w:rsidP="00B415C5">
      <w:pPr>
        <w:tabs>
          <w:tab w:val="left" w:pos="-180"/>
          <w:tab w:val="right" w:pos="1980"/>
          <w:tab w:val="left" w:pos="2160"/>
          <w:tab w:val="left" w:pos="4320"/>
        </w:tabs>
        <w:rPr>
          <w:b/>
          <w:bCs/>
          <w:sz w:val="22"/>
        </w:rPr>
      </w:pPr>
    </w:p>
    <w:p w14:paraId="5962CA03" w14:textId="77777777" w:rsidR="00B415C5" w:rsidRPr="00E340A1" w:rsidRDefault="00B415C5" w:rsidP="00B415C5">
      <w:pPr>
        <w:tabs>
          <w:tab w:val="left" w:pos="-180"/>
          <w:tab w:val="right" w:pos="1980"/>
          <w:tab w:val="left" w:pos="2160"/>
          <w:tab w:val="left" w:pos="4320"/>
        </w:tabs>
        <w:rPr>
          <w:b/>
          <w:bCs/>
          <w:sz w:val="22"/>
        </w:rPr>
      </w:pPr>
    </w:p>
    <w:p w14:paraId="3DECABA2" w14:textId="77777777" w:rsidR="00B415C5" w:rsidRPr="00E340A1" w:rsidRDefault="00B415C5" w:rsidP="00B415C5">
      <w:pPr>
        <w:tabs>
          <w:tab w:val="left" w:pos="-180"/>
          <w:tab w:val="right" w:pos="1980"/>
          <w:tab w:val="left" w:pos="2160"/>
          <w:tab w:val="left" w:pos="4320"/>
        </w:tabs>
        <w:rPr>
          <w:b/>
          <w:bCs/>
          <w:sz w:val="22"/>
        </w:rPr>
      </w:pPr>
    </w:p>
    <w:p w14:paraId="3B8137D3" w14:textId="77777777" w:rsidR="00B415C5" w:rsidRPr="00E340A1" w:rsidRDefault="00B415C5" w:rsidP="00B415C5">
      <w:pPr>
        <w:tabs>
          <w:tab w:val="left" w:pos="-180"/>
          <w:tab w:val="right" w:pos="1980"/>
          <w:tab w:val="left" w:pos="2160"/>
          <w:tab w:val="left" w:pos="4320"/>
        </w:tabs>
        <w:rPr>
          <w:b/>
          <w:bCs/>
          <w:sz w:val="22"/>
        </w:rPr>
      </w:pPr>
    </w:p>
    <w:p w14:paraId="6747688D" w14:textId="77777777"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982CD54" w14:textId="7080E4B9" w:rsidR="00B415C5" w:rsidRPr="007D70D3" w:rsidRDefault="007D70D3" w:rsidP="007D70D3">
      <w:pPr>
        <w:pStyle w:val="letter"/>
        <w:tabs>
          <w:tab w:val="left" w:pos="851"/>
        </w:tabs>
        <w:spacing w:line="276" w:lineRule="auto"/>
        <w:contextualSpacing/>
        <w:jc w:val="both"/>
        <w:rPr>
          <w:rFonts w:ascii="Calibri" w:hAnsi="Calibri"/>
          <w:sz w:val="22"/>
          <w:szCs w:val="22"/>
        </w:rPr>
      </w:pPr>
      <w:r w:rsidRPr="007D70D3">
        <w:rPr>
          <w:rFonts w:asciiTheme="minorHAnsi" w:hAnsiTheme="minorHAnsi" w:cstheme="minorHAnsi"/>
          <w:sz w:val="22"/>
          <w:szCs w:val="22"/>
        </w:rPr>
        <w:t>I hereby certify that the company mentioned above, which I am duly authorized to sign for, has reviewed RFQ UNFPA</w:t>
      </w:r>
      <w:r w:rsidRPr="007D70D3">
        <w:rPr>
          <w:rFonts w:asciiTheme="minorHAnsi" w:hAnsiTheme="minorHAnsi" w:cstheme="minorHAnsi"/>
          <w:bCs/>
          <w:sz w:val="22"/>
          <w:szCs w:val="22"/>
          <w:lang w:val="es-ES"/>
        </w:rPr>
        <w:t>/IDN/RFQ/21/0</w:t>
      </w:r>
      <w:r>
        <w:rPr>
          <w:rFonts w:asciiTheme="minorHAnsi" w:hAnsiTheme="minorHAnsi" w:cstheme="minorHAnsi"/>
          <w:bCs/>
          <w:sz w:val="22"/>
          <w:szCs w:val="22"/>
          <w:lang w:val="es-ES"/>
        </w:rPr>
        <w:t>11</w:t>
      </w:r>
      <w:r w:rsidRPr="007D70D3">
        <w:rPr>
          <w:rFonts w:asciiTheme="minorHAnsi" w:hAnsiTheme="minorHAnsi" w:cstheme="min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6A0BDCC4" w14:textId="77777777"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14:paraId="2F3FA82F" w14:textId="77777777" w:rsidTr="00875C5F">
        <w:tc>
          <w:tcPr>
            <w:tcW w:w="4623" w:type="dxa"/>
            <w:shd w:val="clear" w:color="auto" w:fill="auto"/>
            <w:vAlign w:val="center"/>
          </w:tcPr>
          <w:p w14:paraId="64212F75"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682676B1" w14:textId="77777777" w:rsidR="00CD3D86" w:rsidRDefault="00CD3D86" w:rsidP="00F261FD">
            <w:pPr>
              <w:tabs>
                <w:tab w:val="left" w:pos="-180"/>
                <w:tab w:val="right" w:pos="1980"/>
                <w:tab w:val="left" w:pos="2160"/>
                <w:tab w:val="left" w:pos="4320"/>
              </w:tabs>
              <w:rPr>
                <w:rFonts w:ascii="Calibri" w:eastAsia="Calibri" w:hAnsi="Calibri" w:cs="Calibri"/>
                <w:bCs/>
                <w:sz w:val="22"/>
                <w:szCs w:val="22"/>
              </w:rPr>
            </w:pPr>
          </w:p>
          <w:p w14:paraId="26A44051" w14:textId="77777777"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14:paraId="06441901" w14:textId="77777777"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7D7FE9F7" w14:textId="77777777"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14:paraId="3CAE8822" w14:textId="77777777" w:rsidTr="004404DE">
        <w:tc>
          <w:tcPr>
            <w:tcW w:w="4623" w:type="dxa"/>
            <w:shd w:val="clear" w:color="auto" w:fill="auto"/>
            <w:vAlign w:val="center"/>
          </w:tcPr>
          <w:p w14:paraId="3823EBDD"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14:paraId="551C607D"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EA94956" w14:textId="77777777" w:rsidR="00403C16" w:rsidRDefault="00403C16" w:rsidP="00B415C5">
      <w:pPr>
        <w:jc w:val="center"/>
        <w:rPr>
          <w:rFonts w:ascii="Calibri" w:hAnsi="Calibri" w:cs="Calibri"/>
          <w:b/>
          <w:sz w:val="26"/>
          <w:szCs w:val="26"/>
        </w:rPr>
      </w:pPr>
    </w:p>
    <w:p w14:paraId="0F6F1893" w14:textId="77777777" w:rsidR="000632BA" w:rsidRDefault="000632BA" w:rsidP="00B415C5">
      <w:pPr>
        <w:jc w:val="center"/>
        <w:rPr>
          <w:rFonts w:ascii="Calibri" w:hAnsi="Calibri" w:cs="Calibri"/>
          <w:b/>
          <w:sz w:val="26"/>
          <w:szCs w:val="26"/>
        </w:rPr>
      </w:pPr>
    </w:p>
    <w:p w14:paraId="6908962C" w14:textId="3A582948" w:rsidR="00916650" w:rsidRDefault="00916650" w:rsidP="00DE72A2">
      <w:pPr>
        <w:spacing w:after="200" w:line="276" w:lineRule="auto"/>
        <w:rPr>
          <w:rFonts w:ascii="Calibri" w:hAnsi="Calibri" w:cs="Calibri"/>
          <w:b/>
          <w:sz w:val="26"/>
          <w:szCs w:val="26"/>
        </w:rPr>
      </w:pPr>
      <w:bookmarkStart w:id="0" w:name="_GoBack"/>
      <w:bookmarkEnd w:id="0"/>
    </w:p>
    <w:p w14:paraId="09760A0D" w14:textId="77777777" w:rsidR="00916650" w:rsidRDefault="00916650" w:rsidP="00E96A3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sz w:val="26"/>
          <w:szCs w:val="26"/>
        </w:rPr>
      </w:pPr>
    </w:p>
    <w:sectPr w:rsidR="00916650"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02F5" w14:textId="77777777" w:rsidR="00231D6C" w:rsidRDefault="00231D6C" w:rsidP="009E6573">
      <w:r>
        <w:separator/>
      </w:r>
    </w:p>
  </w:endnote>
  <w:endnote w:type="continuationSeparator" w:id="0">
    <w:p w14:paraId="7F9B0F39" w14:textId="77777777" w:rsidR="00231D6C" w:rsidRDefault="00231D6C"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370E" w14:textId="45B6FB25"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E72A2">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E72A2">
      <w:rPr>
        <w:rStyle w:val="PageNumber"/>
        <w:rFonts w:ascii="Calibri" w:hAnsi="Calibri"/>
        <w:noProof/>
        <w:sz w:val="18"/>
        <w:szCs w:val="18"/>
      </w:rPr>
      <w:t>2</w:t>
    </w:r>
    <w:r w:rsidRPr="003A1F0A">
      <w:rPr>
        <w:rStyle w:val="PageNumber"/>
        <w:rFonts w:ascii="Calibri" w:hAnsi="Calibri"/>
        <w:sz w:val="18"/>
        <w:szCs w:val="18"/>
      </w:rPr>
      <w:fldChar w:fldCharType="end"/>
    </w:r>
  </w:p>
  <w:p w14:paraId="24F4C671" w14:textId="77777777"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E326" w14:textId="77777777" w:rsidR="00231D6C" w:rsidRDefault="00231D6C" w:rsidP="009E6573">
      <w:r>
        <w:separator/>
      </w:r>
    </w:p>
  </w:footnote>
  <w:footnote w:type="continuationSeparator" w:id="0">
    <w:p w14:paraId="54FF0FC2" w14:textId="77777777" w:rsidR="00231D6C" w:rsidRDefault="00231D6C"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980" w14:textId="77777777" w:rsidR="00094D36" w:rsidRPr="00F4441C" w:rsidRDefault="00094D36">
    <w:pPr>
      <w:pStyle w:val="Header"/>
      <w:rPr>
        <w:lang w:val="fr-FR"/>
      </w:rPr>
    </w:pPr>
  </w:p>
  <w:p w14:paraId="72AB673B" w14:textId="77777777"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8B6"/>
    <w:multiLevelType w:val="multilevel"/>
    <w:tmpl w:val="DA3E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E0616"/>
    <w:multiLevelType w:val="multilevel"/>
    <w:tmpl w:val="41527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76793"/>
    <w:multiLevelType w:val="multilevel"/>
    <w:tmpl w:val="85FA4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95702"/>
    <w:multiLevelType w:val="multilevel"/>
    <w:tmpl w:val="6122E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4D2B12"/>
    <w:multiLevelType w:val="multilevel"/>
    <w:tmpl w:val="25F69C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29B5434"/>
    <w:multiLevelType w:val="multilevel"/>
    <w:tmpl w:val="0994C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592A7A"/>
    <w:multiLevelType w:val="hybridMultilevel"/>
    <w:tmpl w:val="7B40B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373D4"/>
    <w:multiLevelType w:val="multilevel"/>
    <w:tmpl w:val="D3E822E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390A7236"/>
    <w:multiLevelType w:val="multilevel"/>
    <w:tmpl w:val="91DC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41C15"/>
    <w:multiLevelType w:val="multilevel"/>
    <w:tmpl w:val="16F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BB183A"/>
    <w:multiLevelType w:val="multilevel"/>
    <w:tmpl w:val="49B297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47205880"/>
    <w:multiLevelType w:val="multilevel"/>
    <w:tmpl w:val="C7DA846C"/>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14" w15:restartNumberingAfterBreak="0">
    <w:nsid w:val="4AEB69F8"/>
    <w:multiLevelType w:val="multilevel"/>
    <w:tmpl w:val="582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86074D"/>
    <w:multiLevelType w:val="multilevel"/>
    <w:tmpl w:val="92E4C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CC6FCA"/>
    <w:multiLevelType w:val="multilevel"/>
    <w:tmpl w:val="ACC82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353C10"/>
    <w:multiLevelType w:val="multilevel"/>
    <w:tmpl w:val="C3DE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5C3AAF"/>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475EE"/>
    <w:multiLevelType w:val="multilevel"/>
    <w:tmpl w:val="0EEC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D5823"/>
    <w:multiLevelType w:val="hybridMultilevel"/>
    <w:tmpl w:val="7D7215C6"/>
    <w:lvl w:ilvl="0" w:tplc="59382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742A8"/>
    <w:multiLevelType w:val="multilevel"/>
    <w:tmpl w:val="F1C2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BA21E4"/>
    <w:multiLevelType w:val="multilevel"/>
    <w:tmpl w:val="9A92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7C3844"/>
    <w:multiLevelType w:val="multilevel"/>
    <w:tmpl w:val="729C39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055532"/>
    <w:multiLevelType w:val="multilevel"/>
    <w:tmpl w:val="46664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900DC0"/>
    <w:multiLevelType w:val="multilevel"/>
    <w:tmpl w:val="56A4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545C3"/>
    <w:multiLevelType w:val="multilevel"/>
    <w:tmpl w:val="26AAA738"/>
    <w:lvl w:ilvl="0">
      <w:start w:val="1"/>
      <w:numFmt w:val="bullet"/>
      <w:lvlText w:val="●"/>
      <w:lvlJc w:val="left"/>
      <w:pPr>
        <w:ind w:left="2098" w:hanging="360"/>
      </w:pPr>
      <w:rPr>
        <w:rFonts w:ascii="Noto Sans Symbols" w:eastAsia="Noto Sans Symbols" w:hAnsi="Noto Sans Symbols" w:cs="Noto Sans Symbols"/>
      </w:rPr>
    </w:lvl>
    <w:lvl w:ilvl="1">
      <w:start w:val="1"/>
      <w:numFmt w:val="bullet"/>
      <w:lvlText w:val="o"/>
      <w:lvlJc w:val="left"/>
      <w:pPr>
        <w:ind w:left="2818" w:hanging="360"/>
      </w:pPr>
      <w:rPr>
        <w:rFonts w:ascii="Courier New" w:eastAsia="Courier New" w:hAnsi="Courier New" w:cs="Courier New"/>
      </w:rPr>
    </w:lvl>
    <w:lvl w:ilvl="2">
      <w:start w:val="1"/>
      <w:numFmt w:val="bullet"/>
      <w:lvlText w:val="▪"/>
      <w:lvlJc w:val="left"/>
      <w:pPr>
        <w:ind w:left="3538" w:hanging="360"/>
      </w:pPr>
      <w:rPr>
        <w:rFonts w:ascii="Noto Sans Symbols" w:eastAsia="Noto Sans Symbols" w:hAnsi="Noto Sans Symbols" w:cs="Noto Sans Symbols"/>
      </w:rPr>
    </w:lvl>
    <w:lvl w:ilvl="3">
      <w:start w:val="1"/>
      <w:numFmt w:val="bullet"/>
      <w:lvlText w:val="●"/>
      <w:lvlJc w:val="left"/>
      <w:pPr>
        <w:ind w:left="4258" w:hanging="360"/>
      </w:pPr>
      <w:rPr>
        <w:rFonts w:ascii="Noto Sans Symbols" w:eastAsia="Noto Sans Symbols" w:hAnsi="Noto Sans Symbols" w:cs="Noto Sans Symbols"/>
      </w:rPr>
    </w:lvl>
    <w:lvl w:ilvl="4">
      <w:start w:val="1"/>
      <w:numFmt w:val="bullet"/>
      <w:lvlText w:val="o"/>
      <w:lvlJc w:val="left"/>
      <w:pPr>
        <w:ind w:left="4978" w:hanging="360"/>
      </w:pPr>
      <w:rPr>
        <w:rFonts w:ascii="Courier New" w:eastAsia="Courier New" w:hAnsi="Courier New" w:cs="Courier New"/>
      </w:rPr>
    </w:lvl>
    <w:lvl w:ilvl="5">
      <w:start w:val="1"/>
      <w:numFmt w:val="bullet"/>
      <w:lvlText w:val="▪"/>
      <w:lvlJc w:val="left"/>
      <w:pPr>
        <w:ind w:left="5698" w:hanging="360"/>
      </w:pPr>
      <w:rPr>
        <w:rFonts w:ascii="Noto Sans Symbols" w:eastAsia="Noto Sans Symbols" w:hAnsi="Noto Sans Symbols" w:cs="Noto Sans Symbols"/>
      </w:rPr>
    </w:lvl>
    <w:lvl w:ilvl="6">
      <w:start w:val="1"/>
      <w:numFmt w:val="bullet"/>
      <w:lvlText w:val="●"/>
      <w:lvlJc w:val="left"/>
      <w:pPr>
        <w:ind w:left="6418" w:hanging="360"/>
      </w:pPr>
      <w:rPr>
        <w:rFonts w:ascii="Noto Sans Symbols" w:eastAsia="Noto Sans Symbols" w:hAnsi="Noto Sans Symbols" w:cs="Noto Sans Symbols"/>
      </w:rPr>
    </w:lvl>
    <w:lvl w:ilvl="7">
      <w:start w:val="1"/>
      <w:numFmt w:val="bullet"/>
      <w:lvlText w:val="o"/>
      <w:lvlJc w:val="left"/>
      <w:pPr>
        <w:ind w:left="7138" w:hanging="360"/>
      </w:pPr>
      <w:rPr>
        <w:rFonts w:ascii="Courier New" w:eastAsia="Courier New" w:hAnsi="Courier New" w:cs="Courier New"/>
      </w:rPr>
    </w:lvl>
    <w:lvl w:ilvl="8">
      <w:start w:val="1"/>
      <w:numFmt w:val="bullet"/>
      <w:lvlText w:val="▪"/>
      <w:lvlJc w:val="left"/>
      <w:pPr>
        <w:ind w:left="7858" w:hanging="360"/>
      </w:pPr>
      <w:rPr>
        <w:rFonts w:ascii="Noto Sans Symbols" w:eastAsia="Noto Sans Symbols" w:hAnsi="Noto Sans Symbols" w:cs="Noto Sans Symbols"/>
      </w:rPr>
    </w:lvl>
  </w:abstractNum>
  <w:abstractNum w:abstractNumId="28" w15:restartNumberingAfterBreak="0">
    <w:nsid w:val="685F4606"/>
    <w:multiLevelType w:val="multilevel"/>
    <w:tmpl w:val="500E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1B787A"/>
    <w:multiLevelType w:val="hybridMultilevel"/>
    <w:tmpl w:val="052EEE76"/>
    <w:lvl w:ilvl="0" w:tplc="8BDC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F5B8C"/>
    <w:multiLevelType w:val="multilevel"/>
    <w:tmpl w:val="B9269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296488"/>
    <w:multiLevelType w:val="multilevel"/>
    <w:tmpl w:val="1F5C5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0B7005"/>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D38A7"/>
    <w:multiLevelType w:val="multilevel"/>
    <w:tmpl w:val="1A9C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302496"/>
    <w:multiLevelType w:val="multilevel"/>
    <w:tmpl w:val="9528C0A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786D4927"/>
    <w:multiLevelType w:val="hybridMultilevel"/>
    <w:tmpl w:val="2B48D00E"/>
    <w:lvl w:ilvl="0" w:tplc="E33E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E04D3"/>
    <w:multiLevelType w:val="multilevel"/>
    <w:tmpl w:val="9EE2ED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647BC"/>
    <w:multiLevelType w:val="multilevel"/>
    <w:tmpl w:val="6E4CEFF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7"/>
  </w:num>
  <w:num w:numId="3">
    <w:abstractNumId w:val="38"/>
  </w:num>
  <w:num w:numId="4">
    <w:abstractNumId w:val="4"/>
  </w:num>
  <w:num w:numId="5">
    <w:abstractNumId w:val="24"/>
  </w:num>
  <w:num w:numId="6">
    <w:abstractNumId w:val="36"/>
  </w:num>
  <w:num w:numId="7">
    <w:abstractNumId w:val="12"/>
  </w:num>
  <w:num w:numId="8">
    <w:abstractNumId w:val="13"/>
  </w:num>
  <w:num w:numId="9">
    <w:abstractNumId w:val="9"/>
  </w:num>
  <w:num w:numId="10">
    <w:abstractNumId w:val="11"/>
  </w:num>
  <w:num w:numId="11">
    <w:abstractNumId w:val="30"/>
  </w:num>
  <w:num w:numId="12">
    <w:abstractNumId w:val="3"/>
  </w:num>
  <w:num w:numId="13">
    <w:abstractNumId w:val="14"/>
  </w:num>
  <w:num w:numId="14">
    <w:abstractNumId w:val="31"/>
  </w:num>
  <w:num w:numId="15">
    <w:abstractNumId w:val="22"/>
  </w:num>
  <w:num w:numId="16">
    <w:abstractNumId w:val="25"/>
  </w:num>
  <w:num w:numId="17">
    <w:abstractNumId w:val="23"/>
  </w:num>
  <w:num w:numId="18">
    <w:abstractNumId w:val="33"/>
  </w:num>
  <w:num w:numId="19">
    <w:abstractNumId w:val="10"/>
  </w:num>
  <w:num w:numId="20">
    <w:abstractNumId w:val="0"/>
  </w:num>
  <w:num w:numId="21">
    <w:abstractNumId w:val="35"/>
  </w:num>
  <w:num w:numId="22">
    <w:abstractNumId w:val="8"/>
  </w:num>
  <w:num w:numId="23">
    <w:abstractNumId w:val="37"/>
  </w:num>
  <w:num w:numId="24">
    <w:abstractNumId w:val="32"/>
  </w:num>
  <w:num w:numId="25">
    <w:abstractNumId w:val="18"/>
  </w:num>
  <w:num w:numId="26">
    <w:abstractNumId w:val="20"/>
  </w:num>
  <w:num w:numId="27">
    <w:abstractNumId w:val="29"/>
  </w:num>
  <w:num w:numId="28">
    <w:abstractNumId w:val="6"/>
  </w:num>
  <w:num w:numId="29">
    <w:abstractNumId w:val="28"/>
  </w:num>
  <w:num w:numId="30">
    <w:abstractNumId w:val="34"/>
  </w:num>
  <w:num w:numId="31">
    <w:abstractNumId w:val="39"/>
  </w:num>
  <w:num w:numId="32">
    <w:abstractNumId w:val="17"/>
  </w:num>
  <w:num w:numId="33">
    <w:abstractNumId w:val="15"/>
  </w:num>
  <w:num w:numId="34">
    <w:abstractNumId w:val="5"/>
  </w:num>
  <w:num w:numId="35">
    <w:abstractNumId w:val="27"/>
  </w:num>
  <w:num w:numId="36">
    <w:abstractNumId w:val="16"/>
  </w:num>
  <w:num w:numId="37">
    <w:abstractNumId w:val="2"/>
  </w:num>
  <w:num w:numId="38">
    <w:abstractNumId w:val="19"/>
  </w:num>
  <w:num w:numId="39">
    <w:abstractNumId w:val="21"/>
  </w:num>
  <w:num w:numId="4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n-CA" w:vendorID="64" w:dllVersion="131078" w:nlCheck="1" w:checkStyle="0"/>
  <w:activeWritingStyle w:appName="MSWord" w:lang="en-ID"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73"/>
    <w:rsid w:val="00006DCC"/>
    <w:rsid w:val="0000764C"/>
    <w:rsid w:val="000078FB"/>
    <w:rsid w:val="000147F9"/>
    <w:rsid w:val="00025B10"/>
    <w:rsid w:val="00035659"/>
    <w:rsid w:val="00041499"/>
    <w:rsid w:val="00043E67"/>
    <w:rsid w:val="000512A9"/>
    <w:rsid w:val="000555F0"/>
    <w:rsid w:val="000602CA"/>
    <w:rsid w:val="000632BA"/>
    <w:rsid w:val="00066B69"/>
    <w:rsid w:val="000746F3"/>
    <w:rsid w:val="000749B6"/>
    <w:rsid w:val="00075118"/>
    <w:rsid w:val="00082473"/>
    <w:rsid w:val="00085634"/>
    <w:rsid w:val="00085DC9"/>
    <w:rsid w:val="0009023E"/>
    <w:rsid w:val="0009372E"/>
    <w:rsid w:val="0009486B"/>
    <w:rsid w:val="00094D36"/>
    <w:rsid w:val="000961B2"/>
    <w:rsid w:val="0009788C"/>
    <w:rsid w:val="000A2E7D"/>
    <w:rsid w:val="000A3098"/>
    <w:rsid w:val="000A5A8E"/>
    <w:rsid w:val="000A65D6"/>
    <w:rsid w:val="000A6FFC"/>
    <w:rsid w:val="000B589F"/>
    <w:rsid w:val="000C233B"/>
    <w:rsid w:val="000C3D6E"/>
    <w:rsid w:val="000C4DE4"/>
    <w:rsid w:val="000D6193"/>
    <w:rsid w:val="000D61CC"/>
    <w:rsid w:val="000E2F36"/>
    <w:rsid w:val="000E642D"/>
    <w:rsid w:val="000F0F47"/>
    <w:rsid w:val="000F536D"/>
    <w:rsid w:val="00103A85"/>
    <w:rsid w:val="00104C30"/>
    <w:rsid w:val="00113292"/>
    <w:rsid w:val="001135EE"/>
    <w:rsid w:val="0012608E"/>
    <w:rsid w:val="001264E0"/>
    <w:rsid w:val="001269B6"/>
    <w:rsid w:val="00126C80"/>
    <w:rsid w:val="0013621A"/>
    <w:rsid w:val="00137774"/>
    <w:rsid w:val="00153AA4"/>
    <w:rsid w:val="00156F79"/>
    <w:rsid w:val="00165500"/>
    <w:rsid w:val="00172D0D"/>
    <w:rsid w:val="001773DD"/>
    <w:rsid w:val="0017763C"/>
    <w:rsid w:val="001843B3"/>
    <w:rsid w:val="00185EA2"/>
    <w:rsid w:val="00186684"/>
    <w:rsid w:val="00186B6C"/>
    <w:rsid w:val="001905EE"/>
    <w:rsid w:val="00191FC9"/>
    <w:rsid w:val="00193920"/>
    <w:rsid w:val="001A1947"/>
    <w:rsid w:val="001A39CC"/>
    <w:rsid w:val="001A407E"/>
    <w:rsid w:val="001B06E1"/>
    <w:rsid w:val="001B101F"/>
    <w:rsid w:val="001B38D6"/>
    <w:rsid w:val="001B6F54"/>
    <w:rsid w:val="001B7A50"/>
    <w:rsid w:val="001C06AF"/>
    <w:rsid w:val="001C2631"/>
    <w:rsid w:val="001C3381"/>
    <w:rsid w:val="001C41A0"/>
    <w:rsid w:val="001C5C38"/>
    <w:rsid w:val="001C691E"/>
    <w:rsid w:val="001D14DF"/>
    <w:rsid w:val="001D58B2"/>
    <w:rsid w:val="001E37F8"/>
    <w:rsid w:val="001E42DC"/>
    <w:rsid w:val="001E6627"/>
    <w:rsid w:val="001F3B05"/>
    <w:rsid w:val="001F5881"/>
    <w:rsid w:val="001F76F0"/>
    <w:rsid w:val="00200921"/>
    <w:rsid w:val="00203935"/>
    <w:rsid w:val="00205E73"/>
    <w:rsid w:val="00211747"/>
    <w:rsid w:val="002122F5"/>
    <w:rsid w:val="00213397"/>
    <w:rsid w:val="00214C06"/>
    <w:rsid w:val="00217D84"/>
    <w:rsid w:val="002201D3"/>
    <w:rsid w:val="002231CF"/>
    <w:rsid w:val="0022679E"/>
    <w:rsid w:val="002317AB"/>
    <w:rsid w:val="00231D6C"/>
    <w:rsid w:val="00237FA2"/>
    <w:rsid w:val="00237FC3"/>
    <w:rsid w:val="002436C2"/>
    <w:rsid w:val="00243B1E"/>
    <w:rsid w:val="002447FA"/>
    <w:rsid w:val="00256EAB"/>
    <w:rsid w:val="00257D37"/>
    <w:rsid w:val="00260367"/>
    <w:rsid w:val="00260848"/>
    <w:rsid w:val="00266022"/>
    <w:rsid w:val="00266A05"/>
    <w:rsid w:val="002748CD"/>
    <w:rsid w:val="00275641"/>
    <w:rsid w:val="002769B7"/>
    <w:rsid w:val="00276FA0"/>
    <w:rsid w:val="00277D00"/>
    <w:rsid w:val="002813AC"/>
    <w:rsid w:val="00290A47"/>
    <w:rsid w:val="00295E2B"/>
    <w:rsid w:val="002965B2"/>
    <w:rsid w:val="002A34AF"/>
    <w:rsid w:val="002A5D97"/>
    <w:rsid w:val="002B4007"/>
    <w:rsid w:val="002C0EB6"/>
    <w:rsid w:val="002C4EE3"/>
    <w:rsid w:val="002C73C5"/>
    <w:rsid w:val="002D02D4"/>
    <w:rsid w:val="002D1AB7"/>
    <w:rsid w:val="002D2234"/>
    <w:rsid w:val="002D4CCB"/>
    <w:rsid w:val="002E439C"/>
    <w:rsid w:val="002F0575"/>
    <w:rsid w:val="002F4038"/>
    <w:rsid w:val="002F4EE9"/>
    <w:rsid w:val="002F6D7A"/>
    <w:rsid w:val="00300E4C"/>
    <w:rsid w:val="00302D48"/>
    <w:rsid w:val="00315C75"/>
    <w:rsid w:val="00320516"/>
    <w:rsid w:val="00320830"/>
    <w:rsid w:val="00321C5F"/>
    <w:rsid w:val="00322F84"/>
    <w:rsid w:val="00325263"/>
    <w:rsid w:val="00325ACD"/>
    <w:rsid w:val="00326BA8"/>
    <w:rsid w:val="00326CE1"/>
    <w:rsid w:val="0033225B"/>
    <w:rsid w:val="0033417A"/>
    <w:rsid w:val="00335BA7"/>
    <w:rsid w:val="00336D67"/>
    <w:rsid w:val="003419D5"/>
    <w:rsid w:val="00344694"/>
    <w:rsid w:val="0034488D"/>
    <w:rsid w:val="00346F1C"/>
    <w:rsid w:val="00351884"/>
    <w:rsid w:val="003567C1"/>
    <w:rsid w:val="003635CC"/>
    <w:rsid w:val="00365E12"/>
    <w:rsid w:val="00366337"/>
    <w:rsid w:val="003672A3"/>
    <w:rsid w:val="003679C3"/>
    <w:rsid w:val="00371CDB"/>
    <w:rsid w:val="00372CFA"/>
    <w:rsid w:val="00374947"/>
    <w:rsid w:val="00376079"/>
    <w:rsid w:val="00376859"/>
    <w:rsid w:val="003810BD"/>
    <w:rsid w:val="00382264"/>
    <w:rsid w:val="00386266"/>
    <w:rsid w:val="003909D6"/>
    <w:rsid w:val="003915B9"/>
    <w:rsid w:val="00393BE0"/>
    <w:rsid w:val="003A3F71"/>
    <w:rsid w:val="003B21EA"/>
    <w:rsid w:val="003B60BF"/>
    <w:rsid w:val="003C6E04"/>
    <w:rsid w:val="003D21DA"/>
    <w:rsid w:val="003D2C3F"/>
    <w:rsid w:val="003E0691"/>
    <w:rsid w:val="003E4E08"/>
    <w:rsid w:val="003F343E"/>
    <w:rsid w:val="003F7512"/>
    <w:rsid w:val="00400B84"/>
    <w:rsid w:val="00403C16"/>
    <w:rsid w:val="00405249"/>
    <w:rsid w:val="004152A6"/>
    <w:rsid w:val="004240AE"/>
    <w:rsid w:val="004261AE"/>
    <w:rsid w:val="004278E6"/>
    <w:rsid w:val="004351A8"/>
    <w:rsid w:val="004404DE"/>
    <w:rsid w:val="00440CEF"/>
    <w:rsid w:val="00441DDA"/>
    <w:rsid w:val="00446053"/>
    <w:rsid w:val="00452B0B"/>
    <w:rsid w:val="00455DB4"/>
    <w:rsid w:val="004578B6"/>
    <w:rsid w:val="00460E33"/>
    <w:rsid w:val="00462C30"/>
    <w:rsid w:val="00464B93"/>
    <w:rsid w:val="00465436"/>
    <w:rsid w:val="004659E5"/>
    <w:rsid w:val="00465E84"/>
    <w:rsid w:val="00465EAC"/>
    <w:rsid w:val="0047064D"/>
    <w:rsid w:val="00470CDC"/>
    <w:rsid w:val="00473455"/>
    <w:rsid w:val="00474EE9"/>
    <w:rsid w:val="0047569C"/>
    <w:rsid w:val="0047578F"/>
    <w:rsid w:val="00477ECD"/>
    <w:rsid w:val="00483C74"/>
    <w:rsid w:val="004914EC"/>
    <w:rsid w:val="004947AD"/>
    <w:rsid w:val="00494D18"/>
    <w:rsid w:val="00496A16"/>
    <w:rsid w:val="00496ADA"/>
    <w:rsid w:val="00496F9A"/>
    <w:rsid w:val="00497849"/>
    <w:rsid w:val="004A1890"/>
    <w:rsid w:val="004A48B4"/>
    <w:rsid w:val="004B0783"/>
    <w:rsid w:val="004B189A"/>
    <w:rsid w:val="004C01F2"/>
    <w:rsid w:val="004C0A61"/>
    <w:rsid w:val="004C19E5"/>
    <w:rsid w:val="004C263A"/>
    <w:rsid w:val="004C637B"/>
    <w:rsid w:val="004D20B6"/>
    <w:rsid w:val="004D4CE1"/>
    <w:rsid w:val="004E235B"/>
    <w:rsid w:val="004E2B9B"/>
    <w:rsid w:val="004E42AD"/>
    <w:rsid w:val="004E6588"/>
    <w:rsid w:val="004F1226"/>
    <w:rsid w:val="004F4310"/>
    <w:rsid w:val="005013AA"/>
    <w:rsid w:val="005028E4"/>
    <w:rsid w:val="00504538"/>
    <w:rsid w:val="005149ED"/>
    <w:rsid w:val="00515BBC"/>
    <w:rsid w:val="00516752"/>
    <w:rsid w:val="00516DD6"/>
    <w:rsid w:val="00522E06"/>
    <w:rsid w:val="00523BE9"/>
    <w:rsid w:val="00523FDB"/>
    <w:rsid w:val="00527EE5"/>
    <w:rsid w:val="00533C4E"/>
    <w:rsid w:val="0053575C"/>
    <w:rsid w:val="00535C2D"/>
    <w:rsid w:val="0054233E"/>
    <w:rsid w:val="005527C6"/>
    <w:rsid w:val="00555E4A"/>
    <w:rsid w:val="005567FF"/>
    <w:rsid w:val="00565EA5"/>
    <w:rsid w:val="005717D3"/>
    <w:rsid w:val="005741EB"/>
    <w:rsid w:val="00576710"/>
    <w:rsid w:val="005800A3"/>
    <w:rsid w:val="00580C5C"/>
    <w:rsid w:val="00580D72"/>
    <w:rsid w:val="00586226"/>
    <w:rsid w:val="00587BC9"/>
    <w:rsid w:val="00587C63"/>
    <w:rsid w:val="00590E17"/>
    <w:rsid w:val="0059134E"/>
    <w:rsid w:val="00591D78"/>
    <w:rsid w:val="00595108"/>
    <w:rsid w:val="00595E36"/>
    <w:rsid w:val="005A00C4"/>
    <w:rsid w:val="005A0679"/>
    <w:rsid w:val="005A38C7"/>
    <w:rsid w:val="005A6C50"/>
    <w:rsid w:val="005C129A"/>
    <w:rsid w:val="005C2AAC"/>
    <w:rsid w:val="005C2E79"/>
    <w:rsid w:val="005C5461"/>
    <w:rsid w:val="005C61DF"/>
    <w:rsid w:val="005E0CC3"/>
    <w:rsid w:val="005E5AB5"/>
    <w:rsid w:val="005F284B"/>
    <w:rsid w:val="005F741F"/>
    <w:rsid w:val="005F742D"/>
    <w:rsid w:val="0060232B"/>
    <w:rsid w:val="006033FE"/>
    <w:rsid w:val="00605CB2"/>
    <w:rsid w:val="006062C2"/>
    <w:rsid w:val="00610315"/>
    <w:rsid w:val="00610EAC"/>
    <w:rsid w:val="00610F05"/>
    <w:rsid w:val="00611AA5"/>
    <w:rsid w:val="0061282E"/>
    <w:rsid w:val="00613E50"/>
    <w:rsid w:val="006166C6"/>
    <w:rsid w:val="00616C84"/>
    <w:rsid w:val="006216D2"/>
    <w:rsid w:val="00622401"/>
    <w:rsid w:val="00623B5D"/>
    <w:rsid w:val="00625017"/>
    <w:rsid w:val="006317CB"/>
    <w:rsid w:val="00632E2F"/>
    <w:rsid w:val="006343C1"/>
    <w:rsid w:val="00644C36"/>
    <w:rsid w:val="00653A6B"/>
    <w:rsid w:val="0065509F"/>
    <w:rsid w:val="006669CC"/>
    <w:rsid w:val="006679F9"/>
    <w:rsid w:val="006722D8"/>
    <w:rsid w:val="0067370C"/>
    <w:rsid w:val="00682B76"/>
    <w:rsid w:val="00683B13"/>
    <w:rsid w:val="006911ED"/>
    <w:rsid w:val="0069556C"/>
    <w:rsid w:val="00696F36"/>
    <w:rsid w:val="006A1DF5"/>
    <w:rsid w:val="006A4FC2"/>
    <w:rsid w:val="006A5278"/>
    <w:rsid w:val="006B4034"/>
    <w:rsid w:val="006B6DD4"/>
    <w:rsid w:val="006B7C66"/>
    <w:rsid w:val="006C13B7"/>
    <w:rsid w:val="006C3D48"/>
    <w:rsid w:val="006C6C2D"/>
    <w:rsid w:val="006C72E2"/>
    <w:rsid w:val="006C7721"/>
    <w:rsid w:val="006D0481"/>
    <w:rsid w:val="006D4436"/>
    <w:rsid w:val="006D703B"/>
    <w:rsid w:val="006E5C16"/>
    <w:rsid w:val="006E6755"/>
    <w:rsid w:val="006F4171"/>
    <w:rsid w:val="006F652B"/>
    <w:rsid w:val="00703255"/>
    <w:rsid w:val="00711BEE"/>
    <w:rsid w:val="00713406"/>
    <w:rsid w:val="007134A0"/>
    <w:rsid w:val="00716B5F"/>
    <w:rsid w:val="00724B5C"/>
    <w:rsid w:val="00725DCD"/>
    <w:rsid w:val="0072718E"/>
    <w:rsid w:val="0073485F"/>
    <w:rsid w:val="0074043F"/>
    <w:rsid w:val="00741D62"/>
    <w:rsid w:val="007439C5"/>
    <w:rsid w:val="00746831"/>
    <w:rsid w:val="00750461"/>
    <w:rsid w:val="00752DE2"/>
    <w:rsid w:val="0075793E"/>
    <w:rsid w:val="00766041"/>
    <w:rsid w:val="007702BD"/>
    <w:rsid w:val="0078657C"/>
    <w:rsid w:val="00787355"/>
    <w:rsid w:val="0079563D"/>
    <w:rsid w:val="007A16AE"/>
    <w:rsid w:val="007A189A"/>
    <w:rsid w:val="007A2896"/>
    <w:rsid w:val="007A3BF6"/>
    <w:rsid w:val="007A4645"/>
    <w:rsid w:val="007A4EE9"/>
    <w:rsid w:val="007C05B4"/>
    <w:rsid w:val="007C3973"/>
    <w:rsid w:val="007C57D8"/>
    <w:rsid w:val="007C7B19"/>
    <w:rsid w:val="007C7CC7"/>
    <w:rsid w:val="007D3714"/>
    <w:rsid w:val="007D37E0"/>
    <w:rsid w:val="007D3E3B"/>
    <w:rsid w:val="007D43BA"/>
    <w:rsid w:val="007D4B40"/>
    <w:rsid w:val="007D5BFB"/>
    <w:rsid w:val="007D70D3"/>
    <w:rsid w:val="007E3412"/>
    <w:rsid w:val="007E6C59"/>
    <w:rsid w:val="007F3173"/>
    <w:rsid w:val="007F4826"/>
    <w:rsid w:val="007F4D36"/>
    <w:rsid w:val="007F77F0"/>
    <w:rsid w:val="00800C14"/>
    <w:rsid w:val="00806FA8"/>
    <w:rsid w:val="00813A6A"/>
    <w:rsid w:val="00814BC6"/>
    <w:rsid w:val="00822325"/>
    <w:rsid w:val="0082286C"/>
    <w:rsid w:val="00834879"/>
    <w:rsid w:val="00835453"/>
    <w:rsid w:val="00840A52"/>
    <w:rsid w:val="0084374C"/>
    <w:rsid w:val="008437B3"/>
    <w:rsid w:val="00844A75"/>
    <w:rsid w:val="00852E5B"/>
    <w:rsid w:val="008579F7"/>
    <w:rsid w:val="00864A93"/>
    <w:rsid w:val="008753C8"/>
    <w:rsid w:val="00880760"/>
    <w:rsid w:val="00880DEC"/>
    <w:rsid w:val="008812E4"/>
    <w:rsid w:val="00887278"/>
    <w:rsid w:val="0089093A"/>
    <w:rsid w:val="00892398"/>
    <w:rsid w:val="0089684A"/>
    <w:rsid w:val="00896D65"/>
    <w:rsid w:val="0089713F"/>
    <w:rsid w:val="00897FCC"/>
    <w:rsid w:val="008A350C"/>
    <w:rsid w:val="008A5BEB"/>
    <w:rsid w:val="008A5C7F"/>
    <w:rsid w:val="008B0395"/>
    <w:rsid w:val="008B0CD7"/>
    <w:rsid w:val="008B1E2B"/>
    <w:rsid w:val="008B6689"/>
    <w:rsid w:val="008B7ECC"/>
    <w:rsid w:val="008C51AC"/>
    <w:rsid w:val="008C603F"/>
    <w:rsid w:val="008C6D42"/>
    <w:rsid w:val="008C7274"/>
    <w:rsid w:val="008D089E"/>
    <w:rsid w:val="008D11F7"/>
    <w:rsid w:val="008D1481"/>
    <w:rsid w:val="008E2A37"/>
    <w:rsid w:val="008E532C"/>
    <w:rsid w:val="008E54D5"/>
    <w:rsid w:val="008F4A54"/>
    <w:rsid w:val="008F5304"/>
    <w:rsid w:val="008F785C"/>
    <w:rsid w:val="00902ABE"/>
    <w:rsid w:val="00910E84"/>
    <w:rsid w:val="00913A05"/>
    <w:rsid w:val="00916650"/>
    <w:rsid w:val="0092275F"/>
    <w:rsid w:val="0092673E"/>
    <w:rsid w:val="00926767"/>
    <w:rsid w:val="00930638"/>
    <w:rsid w:val="009329B8"/>
    <w:rsid w:val="00932AF2"/>
    <w:rsid w:val="009418AF"/>
    <w:rsid w:val="00943971"/>
    <w:rsid w:val="00943B73"/>
    <w:rsid w:val="00943CA3"/>
    <w:rsid w:val="00944F91"/>
    <w:rsid w:val="00946028"/>
    <w:rsid w:val="009511A1"/>
    <w:rsid w:val="00954ECB"/>
    <w:rsid w:val="00955E1A"/>
    <w:rsid w:val="00960C92"/>
    <w:rsid w:val="009660AB"/>
    <w:rsid w:val="009806E9"/>
    <w:rsid w:val="0098221F"/>
    <w:rsid w:val="009860B1"/>
    <w:rsid w:val="0099295C"/>
    <w:rsid w:val="009972D4"/>
    <w:rsid w:val="00997421"/>
    <w:rsid w:val="009A02DF"/>
    <w:rsid w:val="009A0A50"/>
    <w:rsid w:val="009A11A0"/>
    <w:rsid w:val="009A2741"/>
    <w:rsid w:val="009A39C3"/>
    <w:rsid w:val="009A5C8E"/>
    <w:rsid w:val="009A7559"/>
    <w:rsid w:val="009B040F"/>
    <w:rsid w:val="009B120A"/>
    <w:rsid w:val="009B341E"/>
    <w:rsid w:val="009C1760"/>
    <w:rsid w:val="009C3155"/>
    <w:rsid w:val="009D0446"/>
    <w:rsid w:val="009E003F"/>
    <w:rsid w:val="009E1F0F"/>
    <w:rsid w:val="009E6573"/>
    <w:rsid w:val="009F0FA3"/>
    <w:rsid w:val="009F35E0"/>
    <w:rsid w:val="009F4703"/>
    <w:rsid w:val="009F72A0"/>
    <w:rsid w:val="00A01C9D"/>
    <w:rsid w:val="00A02330"/>
    <w:rsid w:val="00A10A84"/>
    <w:rsid w:val="00A17A06"/>
    <w:rsid w:val="00A20161"/>
    <w:rsid w:val="00A2086B"/>
    <w:rsid w:val="00A22C2A"/>
    <w:rsid w:val="00A24439"/>
    <w:rsid w:val="00A24E04"/>
    <w:rsid w:val="00A24E70"/>
    <w:rsid w:val="00A30786"/>
    <w:rsid w:val="00A31D7B"/>
    <w:rsid w:val="00A325E9"/>
    <w:rsid w:val="00A338A5"/>
    <w:rsid w:val="00A342C1"/>
    <w:rsid w:val="00A35DF9"/>
    <w:rsid w:val="00A369CD"/>
    <w:rsid w:val="00A42D3F"/>
    <w:rsid w:val="00A43E06"/>
    <w:rsid w:val="00A4591D"/>
    <w:rsid w:val="00A513D4"/>
    <w:rsid w:val="00A51EAA"/>
    <w:rsid w:val="00A57EB1"/>
    <w:rsid w:val="00A60B64"/>
    <w:rsid w:val="00A67F11"/>
    <w:rsid w:val="00A71E15"/>
    <w:rsid w:val="00A9067C"/>
    <w:rsid w:val="00A90BDC"/>
    <w:rsid w:val="00A92B6E"/>
    <w:rsid w:val="00A973E2"/>
    <w:rsid w:val="00AA1E8E"/>
    <w:rsid w:val="00AA591F"/>
    <w:rsid w:val="00AB1FFC"/>
    <w:rsid w:val="00AB2951"/>
    <w:rsid w:val="00AB3ABB"/>
    <w:rsid w:val="00AB5425"/>
    <w:rsid w:val="00AB55E9"/>
    <w:rsid w:val="00AC5949"/>
    <w:rsid w:val="00AD2F12"/>
    <w:rsid w:val="00AD3F3C"/>
    <w:rsid w:val="00AD40B3"/>
    <w:rsid w:val="00AE1A21"/>
    <w:rsid w:val="00AE4860"/>
    <w:rsid w:val="00AF10FE"/>
    <w:rsid w:val="00AF36CB"/>
    <w:rsid w:val="00AF3A56"/>
    <w:rsid w:val="00AF6F35"/>
    <w:rsid w:val="00B00C44"/>
    <w:rsid w:val="00B0261F"/>
    <w:rsid w:val="00B050B4"/>
    <w:rsid w:val="00B055E0"/>
    <w:rsid w:val="00B06C1A"/>
    <w:rsid w:val="00B07ED6"/>
    <w:rsid w:val="00B14197"/>
    <w:rsid w:val="00B15411"/>
    <w:rsid w:val="00B22307"/>
    <w:rsid w:val="00B2798A"/>
    <w:rsid w:val="00B30F1C"/>
    <w:rsid w:val="00B346A1"/>
    <w:rsid w:val="00B347D9"/>
    <w:rsid w:val="00B34C05"/>
    <w:rsid w:val="00B3606E"/>
    <w:rsid w:val="00B37B22"/>
    <w:rsid w:val="00B415C5"/>
    <w:rsid w:val="00B45CBF"/>
    <w:rsid w:val="00B500A9"/>
    <w:rsid w:val="00B50DE2"/>
    <w:rsid w:val="00B5124D"/>
    <w:rsid w:val="00B558E6"/>
    <w:rsid w:val="00B6278F"/>
    <w:rsid w:val="00B639E3"/>
    <w:rsid w:val="00B640C1"/>
    <w:rsid w:val="00B64962"/>
    <w:rsid w:val="00B70348"/>
    <w:rsid w:val="00B76607"/>
    <w:rsid w:val="00B80265"/>
    <w:rsid w:val="00B80EF4"/>
    <w:rsid w:val="00B940F6"/>
    <w:rsid w:val="00B9682A"/>
    <w:rsid w:val="00B97D6F"/>
    <w:rsid w:val="00BA221A"/>
    <w:rsid w:val="00BA5C3F"/>
    <w:rsid w:val="00BC315D"/>
    <w:rsid w:val="00BC4546"/>
    <w:rsid w:val="00BC53BA"/>
    <w:rsid w:val="00BD4811"/>
    <w:rsid w:val="00BD5C47"/>
    <w:rsid w:val="00BD5E7F"/>
    <w:rsid w:val="00BD7BCC"/>
    <w:rsid w:val="00BE011A"/>
    <w:rsid w:val="00BE215C"/>
    <w:rsid w:val="00BE6D80"/>
    <w:rsid w:val="00BF1F68"/>
    <w:rsid w:val="00BF39CC"/>
    <w:rsid w:val="00C032D1"/>
    <w:rsid w:val="00C075A5"/>
    <w:rsid w:val="00C1201E"/>
    <w:rsid w:val="00C23EF9"/>
    <w:rsid w:val="00C246AB"/>
    <w:rsid w:val="00C2543A"/>
    <w:rsid w:val="00C26229"/>
    <w:rsid w:val="00C274FE"/>
    <w:rsid w:val="00C31C3C"/>
    <w:rsid w:val="00C31DEB"/>
    <w:rsid w:val="00C36097"/>
    <w:rsid w:val="00C37543"/>
    <w:rsid w:val="00C45CC5"/>
    <w:rsid w:val="00C52295"/>
    <w:rsid w:val="00C54315"/>
    <w:rsid w:val="00C55832"/>
    <w:rsid w:val="00C56775"/>
    <w:rsid w:val="00C60722"/>
    <w:rsid w:val="00C60FAB"/>
    <w:rsid w:val="00C63946"/>
    <w:rsid w:val="00C63B00"/>
    <w:rsid w:val="00C63FA8"/>
    <w:rsid w:val="00C75CB8"/>
    <w:rsid w:val="00C901DB"/>
    <w:rsid w:val="00C90CD6"/>
    <w:rsid w:val="00C91428"/>
    <w:rsid w:val="00CA37AF"/>
    <w:rsid w:val="00CB2C3E"/>
    <w:rsid w:val="00CB55E8"/>
    <w:rsid w:val="00CB644C"/>
    <w:rsid w:val="00CB7FD6"/>
    <w:rsid w:val="00CC465F"/>
    <w:rsid w:val="00CD0C92"/>
    <w:rsid w:val="00CD3D86"/>
    <w:rsid w:val="00CE5A28"/>
    <w:rsid w:val="00CF18DF"/>
    <w:rsid w:val="00D00A59"/>
    <w:rsid w:val="00D011BA"/>
    <w:rsid w:val="00D01AA8"/>
    <w:rsid w:val="00D0598F"/>
    <w:rsid w:val="00D07804"/>
    <w:rsid w:val="00D07B01"/>
    <w:rsid w:val="00D1756F"/>
    <w:rsid w:val="00D212F1"/>
    <w:rsid w:val="00D308EC"/>
    <w:rsid w:val="00D321A5"/>
    <w:rsid w:val="00D35926"/>
    <w:rsid w:val="00D40A14"/>
    <w:rsid w:val="00D42771"/>
    <w:rsid w:val="00D43171"/>
    <w:rsid w:val="00D4422E"/>
    <w:rsid w:val="00D62300"/>
    <w:rsid w:val="00D73145"/>
    <w:rsid w:val="00D8031C"/>
    <w:rsid w:val="00D805DB"/>
    <w:rsid w:val="00D8235E"/>
    <w:rsid w:val="00D83CFC"/>
    <w:rsid w:val="00D86D84"/>
    <w:rsid w:val="00D92010"/>
    <w:rsid w:val="00D920C8"/>
    <w:rsid w:val="00D93F8D"/>
    <w:rsid w:val="00D97091"/>
    <w:rsid w:val="00DA2729"/>
    <w:rsid w:val="00DA2831"/>
    <w:rsid w:val="00DA2B4A"/>
    <w:rsid w:val="00DA3615"/>
    <w:rsid w:val="00DA3F05"/>
    <w:rsid w:val="00DB04D4"/>
    <w:rsid w:val="00DB4004"/>
    <w:rsid w:val="00DC20B0"/>
    <w:rsid w:val="00DC630D"/>
    <w:rsid w:val="00DD1BD6"/>
    <w:rsid w:val="00DD235A"/>
    <w:rsid w:val="00DD3EC1"/>
    <w:rsid w:val="00DD69A6"/>
    <w:rsid w:val="00DD7415"/>
    <w:rsid w:val="00DE0777"/>
    <w:rsid w:val="00DE3B53"/>
    <w:rsid w:val="00DE57C4"/>
    <w:rsid w:val="00DE6869"/>
    <w:rsid w:val="00DE72A2"/>
    <w:rsid w:val="00DF44EB"/>
    <w:rsid w:val="00DF7353"/>
    <w:rsid w:val="00DF785C"/>
    <w:rsid w:val="00E0338B"/>
    <w:rsid w:val="00E05AA5"/>
    <w:rsid w:val="00E064A7"/>
    <w:rsid w:val="00E07C0E"/>
    <w:rsid w:val="00E13C3A"/>
    <w:rsid w:val="00E155AF"/>
    <w:rsid w:val="00E23855"/>
    <w:rsid w:val="00E254F2"/>
    <w:rsid w:val="00E30F6B"/>
    <w:rsid w:val="00E470CF"/>
    <w:rsid w:val="00E52C5F"/>
    <w:rsid w:val="00E61192"/>
    <w:rsid w:val="00E637CA"/>
    <w:rsid w:val="00E64AFA"/>
    <w:rsid w:val="00E661C0"/>
    <w:rsid w:val="00E67F6D"/>
    <w:rsid w:val="00E7310D"/>
    <w:rsid w:val="00E753DB"/>
    <w:rsid w:val="00E77AB6"/>
    <w:rsid w:val="00E8107D"/>
    <w:rsid w:val="00E874ED"/>
    <w:rsid w:val="00E929D2"/>
    <w:rsid w:val="00E94F3D"/>
    <w:rsid w:val="00E96A3C"/>
    <w:rsid w:val="00EA0769"/>
    <w:rsid w:val="00EA1B92"/>
    <w:rsid w:val="00EA26BD"/>
    <w:rsid w:val="00EB382C"/>
    <w:rsid w:val="00EB5351"/>
    <w:rsid w:val="00EC64DA"/>
    <w:rsid w:val="00EC752D"/>
    <w:rsid w:val="00EC7CA7"/>
    <w:rsid w:val="00ED3651"/>
    <w:rsid w:val="00ED3C6F"/>
    <w:rsid w:val="00ED4EA0"/>
    <w:rsid w:val="00EE0398"/>
    <w:rsid w:val="00EE04D6"/>
    <w:rsid w:val="00EE0563"/>
    <w:rsid w:val="00EF4653"/>
    <w:rsid w:val="00EF4709"/>
    <w:rsid w:val="00EF516C"/>
    <w:rsid w:val="00EF5DB9"/>
    <w:rsid w:val="00F019D4"/>
    <w:rsid w:val="00F01F91"/>
    <w:rsid w:val="00F124AB"/>
    <w:rsid w:val="00F13088"/>
    <w:rsid w:val="00F2349D"/>
    <w:rsid w:val="00F24D83"/>
    <w:rsid w:val="00F261FD"/>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21CC"/>
    <w:rsid w:val="00F7696E"/>
    <w:rsid w:val="00F81DA3"/>
    <w:rsid w:val="00F84635"/>
    <w:rsid w:val="00F867EC"/>
    <w:rsid w:val="00F876B0"/>
    <w:rsid w:val="00F90B86"/>
    <w:rsid w:val="00F950D1"/>
    <w:rsid w:val="00F96568"/>
    <w:rsid w:val="00F9664E"/>
    <w:rsid w:val="00F96B19"/>
    <w:rsid w:val="00F97088"/>
    <w:rsid w:val="00FA1BD2"/>
    <w:rsid w:val="00FA3287"/>
    <w:rsid w:val="00FA380D"/>
    <w:rsid w:val="00FA563E"/>
    <w:rsid w:val="00FB000E"/>
    <w:rsid w:val="00FB3F74"/>
    <w:rsid w:val="00FB7687"/>
    <w:rsid w:val="00FB7CAD"/>
    <w:rsid w:val="00FB7EFD"/>
    <w:rsid w:val="00FC1ABD"/>
    <w:rsid w:val="00FC3223"/>
    <w:rsid w:val="00FC4BA9"/>
    <w:rsid w:val="00FC61A1"/>
    <w:rsid w:val="00FE5352"/>
    <w:rsid w:val="00FF26C2"/>
    <w:rsid w:val="00F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7617"/>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line="240" w:lineRule="auto"/>
      <w:ind w:left="-27"/>
      <w:textAlignment w:val="baseline"/>
    </w:pPr>
    <w:rPr>
      <w:rFonts w:ascii="Calibri" w:eastAsia="Times New Roman" w:hAnsi="Calibri" w:cs="Times New Roman"/>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104AEC"/>
    <w:rsid w:val="00320416"/>
    <w:rsid w:val="003A7756"/>
    <w:rsid w:val="004738E7"/>
    <w:rsid w:val="004B3495"/>
    <w:rsid w:val="004F5B4E"/>
    <w:rsid w:val="00502A59"/>
    <w:rsid w:val="00521B80"/>
    <w:rsid w:val="005F002B"/>
    <w:rsid w:val="006F27A4"/>
    <w:rsid w:val="007A052D"/>
    <w:rsid w:val="007A4438"/>
    <w:rsid w:val="00816422"/>
    <w:rsid w:val="008845C1"/>
    <w:rsid w:val="0095040C"/>
    <w:rsid w:val="009B5903"/>
    <w:rsid w:val="00A7247B"/>
    <w:rsid w:val="00B07BC3"/>
    <w:rsid w:val="00BD6B1C"/>
    <w:rsid w:val="00C44CBB"/>
    <w:rsid w:val="00C83A5D"/>
    <w:rsid w:val="00D73BF6"/>
    <w:rsid w:val="00DC7901"/>
    <w:rsid w:val="00E84E0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204</cp:revision>
  <cp:lastPrinted>2021-04-22T15:58:00Z</cp:lastPrinted>
  <dcterms:created xsi:type="dcterms:W3CDTF">2021-03-01T16:01:00Z</dcterms:created>
  <dcterms:modified xsi:type="dcterms:W3CDTF">2021-06-21T06:41:00Z</dcterms:modified>
</cp:coreProperties>
</file>