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20593A" w14:textId="77777777" w:rsidR="00C52400" w:rsidRDefault="00000000">
      <w:pPr>
        <w:spacing w:before="240" w:after="240"/>
        <w:jc w:val="center"/>
        <w:rPr>
          <w:rFonts w:ascii="Calibri" w:eastAsia="Calibri" w:hAnsi="Calibri" w:cs="Calibri"/>
          <w:b/>
          <w:u w:val="single"/>
        </w:rPr>
      </w:pPr>
      <w:r>
        <w:rPr>
          <w:rFonts w:ascii="Calibri" w:eastAsia="Calibri" w:hAnsi="Calibri" w:cs="Calibri"/>
          <w:b/>
          <w:sz w:val="28"/>
          <w:szCs w:val="28"/>
        </w:rPr>
        <w:t>DECLARATION FROM</w:t>
      </w:r>
    </w:p>
    <w:p w14:paraId="3B0BFE7B" w14:textId="77777777" w:rsidR="00C52400" w:rsidRDefault="00000000">
      <w:pPr>
        <w:spacing w:before="240" w:after="240"/>
        <w:jc w:val="both"/>
        <w:rPr>
          <w:rFonts w:ascii="Calibri" w:eastAsia="Calibri" w:hAnsi="Calibri" w:cs="Calibri"/>
          <w:sz w:val="22"/>
          <w:szCs w:val="22"/>
        </w:rPr>
      </w:pPr>
      <w:r>
        <w:rPr>
          <w:rFonts w:ascii="Calibri" w:eastAsia="Calibri" w:hAnsi="Calibri" w:cs="Calibri"/>
          <w:sz w:val="22"/>
          <w:szCs w:val="22"/>
        </w:rPr>
        <w:t>The undersigned, being a duly authorized representative of the Company represents and declares that:</w:t>
      </w:r>
    </w:p>
    <w:tbl>
      <w:tblPr>
        <w:tblStyle w:val="affa"/>
        <w:tblW w:w="9075" w:type="dxa"/>
        <w:tblBorders>
          <w:top w:val="nil"/>
          <w:left w:val="nil"/>
          <w:bottom w:val="nil"/>
          <w:right w:val="nil"/>
          <w:insideH w:val="nil"/>
          <w:insideV w:val="nil"/>
        </w:tblBorders>
        <w:tblLayout w:type="fixed"/>
        <w:tblLook w:val="0600" w:firstRow="0" w:lastRow="0" w:firstColumn="0" w:lastColumn="0" w:noHBand="1" w:noVBand="1"/>
      </w:tblPr>
      <w:tblGrid>
        <w:gridCol w:w="900"/>
        <w:gridCol w:w="6135"/>
        <w:gridCol w:w="1065"/>
        <w:gridCol w:w="975"/>
      </w:tblGrid>
      <w:tr w:rsidR="00C52400" w14:paraId="02C2D4EA" w14:textId="77777777">
        <w:trPr>
          <w:trHeight w:val="1025"/>
        </w:trPr>
        <w:tc>
          <w:tcPr>
            <w:tcW w:w="9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2E8AA0" w14:textId="77777777" w:rsidR="00C52400" w:rsidRDefault="00000000">
            <w:pPr>
              <w:keepNext/>
              <w:keepLines/>
              <w:ind w:left="720" w:hanging="360"/>
              <w:rPr>
                <w:rFonts w:ascii="Calibri" w:eastAsia="Calibri" w:hAnsi="Calibri" w:cs="Calibri"/>
                <w:sz w:val="22"/>
                <w:szCs w:val="22"/>
              </w:rPr>
            </w:pPr>
            <w:r>
              <w:rPr>
                <w:rFonts w:ascii="Calibri" w:eastAsia="Calibri" w:hAnsi="Calibri" w:cs="Calibri"/>
                <w:sz w:val="22"/>
                <w:szCs w:val="22"/>
              </w:rPr>
              <w:t xml:space="preserve">1.        </w:t>
            </w:r>
          </w:p>
        </w:tc>
        <w:tc>
          <w:tcPr>
            <w:tcW w:w="613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890313" w14:textId="77777777" w:rsidR="00C52400" w:rsidRDefault="00000000">
            <w:pPr>
              <w:keepNext/>
              <w:keepLines/>
              <w:jc w:val="both"/>
              <w:rPr>
                <w:rFonts w:ascii="Calibri" w:eastAsia="Calibri" w:hAnsi="Calibri" w:cs="Calibri"/>
                <w:sz w:val="22"/>
                <w:szCs w:val="22"/>
              </w:rPr>
            </w:pPr>
            <w:r>
              <w:rPr>
                <w:rFonts w:ascii="Calibri" w:eastAsia="Calibri" w:hAnsi="Calibri" w:cs="Calibri"/>
                <w:sz w:val="22"/>
                <w:szCs w:val="22"/>
              </w:rPr>
              <w:t>The Company and its Management</w:t>
            </w:r>
            <w:r>
              <w:rPr>
                <w:rFonts w:ascii="Calibri" w:eastAsia="Calibri" w:hAnsi="Calibri" w:cs="Calibri"/>
                <w:sz w:val="22"/>
                <w:szCs w:val="22"/>
                <w:vertAlign w:val="superscript"/>
              </w:rPr>
              <w:footnoteReference w:id="1"/>
            </w:r>
            <w:r>
              <w:rPr>
                <w:rFonts w:ascii="Calibri" w:eastAsia="Calibri" w:hAnsi="Calibri" w:cs="Calibri"/>
                <w:sz w:val="22"/>
                <w:szCs w:val="22"/>
              </w:rPr>
              <w:t xml:space="preserve"> have not been found guilty pursuant to a final judgement or a final administrative decision of any of the following:</w:t>
            </w:r>
          </w:p>
        </w:tc>
        <w:tc>
          <w:tcPr>
            <w:tcW w:w="106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D47DFC5" w14:textId="77777777" w:rsidR="00C52400" w:rsidRDefault="00000000">
            <w:pPr>
              <w:keepNext/>
              <w:keepLines/>
              <w:jc w:val="center"/>
              <w:rPr>
                <w:rFonts w:ascii="Calibri" w:eastAsia="Calibri" w:hAnsi="Calibri" w:cs="Calibri"/>
                <w:sz w:val="22"/>
                <w:szCs w:val="22"/>
              </w:rPr>
            </w:pPr>
            <w:r>
              <w:rPr>
                <w:rFonts w:ascii="Calibri" w:eastAsia="Calibri" w:hAnsi="Calibri" w:cs="Calibri"/>
                <w:sz w:val="22"/>
                <w:szCs w:val="22"/>
              </w:rPr>
              <w:t>YES</w:t>
            </w:r>
          </w:p>
        </w:tc>
        <w:tc>
          <w:tcPr>
            <w:tcW w:w="9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796069AC" w14:textId="77777777" w:rsidR="00C52400" w:rsidRDefault="00000000">
            <w:pPr>
              <w:keepNext/>
              <w:keepLines/>
              <w:jc w:val="center"/>
              <w:rPr>
                <w:rFonts w:ascii="Calibri" w:eastAsia="Calibri" w:hAnsi="Calibri" w:cs="Calibri"/>
                <w:sz w:val="22"/>
                <w:szCs w:val="22"/>
              </w:rPr>
            </w:pPr>
            <w:r>
              <w:rPr>
                <w:rFonts w:ascii="Calibri" w:eastAsia="Calibri" w:hAnsi="Calibri" w:cs="Calibri"/>
                <w:sz w:val="22"/>
                <w:szCs w:val="22"/>
              </w:rPr>
              <w:t>NO</w:t>
            </w:r>
          </w:p>
        </w:tc>
      </w:tr>
      <w:tr w:rsidR="00C52400" w14:paraId="305DE600"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6EB801" w14:textId="77777777" w:rsidR="00C52400"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D95AB2C" w14:textId="77777777" w:rsidR="00C52400"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Fraud;</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D49948" w14:textId="77777777" w:rsidR="00C52400" w:rsidRDefault="00000000">
            <w:pPr>
              <w:keepNext/>
              <w:keepLines/>
              <w:jc w:val="center"/>
              <w:rPr>
                <w:rFonts w:ascii="Calibri" w:eastAsia="Calibri" w:hAnsi="Calibri" w:cs="Calibri"/>
                <w:sz w:val="22"/>
                <w:szCs w:val="22"/>
              </w:rPr>
            </w:pPr>
            <w:sdt>
              <w:sdtPr>
                <w:tag w:val="goog_rdk_11"/>
                <w:id w:val="-381325382"/>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40935B3" w14:textId="77777777" w:rsidR="00C52400" w:rsidRDefault="00000000">
            <w:pPr>
              <w:keepNext/>
              <w:keepLines/>
              <w:jc w:val="center"/>
              <w:rPr>
                <w:rFonts w:ascii="Calibri" w:eastAsia="Calibri" w:hAnsi="Calibri" w:cs="Calibri"/>
                <w:sz w:val="22"/>
                <w:szCs w:val="22"/>
              </w:rPr>
            </w:pPr>
            <w:sdt>
              <w:sdtPr>
                <w:tag w:val="goog_rdk_12"/>
                <w:id w:val="-1910759885"/>
              </w:sdtPr>
              <w:sdtContent>
                <w:r>
                  <w:rPr>
                    <w:rFonts w:ascii="Arial Unicode MS" w:eastAsia="Arial Unicode MS" w:hAnsi="Arial Unicode MS" w:cs="Arial Unicode MS"/>
                    <w:sz w:val="22"/>
                    <w:szCs w:val="22"/>
                  </w:rPr>
                  <w:t>☐</w:t>
                </w:r>
              </w:sdtContent>
            </w:sdt>
          </w:p>
        </w:tc>
      </w:tr>
      <w:tr w:rsidR="00C52400" w14:paraId="77F2C259"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4D5CE7" w14:textId="77777777" w:rsidR="00C52400"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BF1C7A9" w14:textId="77777777" w:rsidR="00C52400"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Corruption;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5856BA5" w14:textId="77777777" w:rsidR="00C52400" w:rsidRDefault="00000000">
            <w:pPr>
              <w:keepNext/>
              <w:keepLines/>
              <w:jc w:val="center"/>
              <w:rPr>
                <w:rFonts w:ascii="Calibri" w:eastAsia="Calibri" w:hAnsi="Calibri" w:cs="Calibri"/>
                <w:sz w:val="22"/>
                <w:szCs w:val="22"/>
              </w:rPr>
            </w:pPr>
            <w:sdt>
              <w:sdtPr>
                <w:tag w:val="goog_rdk_13"/>
                <w:id w:val="1322694013"/>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A7F7D32" w14:textId="77777777" w:rsidR="00C52400" w:rsidRDefault="00000000">
            <w:pPr>
              <w:keepNext/>
              <w:keepLines/>
              <w:jc w:val="center"/>
              <w:rPr>
                <w:rFonts w:ascii="Calibri" w:eastAsia="Calibri" w:hAnsi="Calibri" w:cs="Calibri"/>
                <w:sz w:val="22"/>
                <w:szCs w:val="22"/>
              </w:rPr>
            </w:pPr>
            <w:sdt>
              <w:sdtPr>
                <w:tag w:val="goog_rdk_14"/>
                <w:id w:val="-542906041"/>
              </w:sdtPr>
              <w:sdtContent>
                <w:r>
                  <w:rPr>
                    <w:rFonts w:ascii="Arial Unicode MS" w:eastAsia="Arial Unicode MS" w:hAnsi="Arial Unicode MS" w:cs="Arial Unicode MS"/>
                    <w:sz w:val="22"/>
                    <w:szCs w:val="22"/>
                  </w:rPr>
                  <w:t>☐</w:t>
                </w:r>
              </w:sdtContent>
            </w:sdt>
          </w:p>
        </w:tc>
      </w:tr>
      <w:tr w:rsidR="00C52400" w14:paraId="35B41EC0"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716D2B5" w14:textId="77777777" w:rsidR="00C52400"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19E45B2" w14:textId="77777777" w:rsidR="00C52400"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conduct related to a criminal organization;</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FE46C45" w14:textId="77777777" w:rsidR="00C52400" w:rsidRDefault="00000000">
            <w:pPr>
              <w:keepNext/>
              <w:keepLines/>
              <w:jc w:val="center"/>
              <w:rPr>
                <w:rFonts w:ascii="Calibri" w:eastAsia="Calibri" w:hAnsi="Calibri" w:cs="Calibri"/>
                <w:sz w:val="22"/>
                <w:szCs w:val="22"/>
              </w:rPr>
            </w:pPr>
            <w:sdt>
              <w:sdtPr>
                <w:tag w:val="goog_rdk_15"/>
                <w:id w:val="-575677685"/>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91A6C28" w14:textId="77777777" w:rsidR="00C52400" w:rsidRDefault="00000000">
            <w:pPr>
              <w:keepNext/>
              <w:keepLines/>
              <w:jc w:val="center"/>
              <w:rPr>
                <w:rFonts w:ascii="Calibri" w:eastAsia="Calibri" w:hAnsi="Calibri" w:cs="Calibri"/>
                <w:sz w:val="22"/>
                <w:szCs w:val="22"/>
              </w:rPr>
            </w:pPr>
            <w:sdt>
              <w:sdtPr>
                <w:tag w:val="goog_rdk_16"/>
                <w:id w:val="-1550757106"/>
              </w:sdtPr>
              <w:sdtContent>
                <w:r>
                  <w:rPr>
                    <w:rFonts w:ascii="Arial Unicode MS" w:eastAsia="Arial Unicode MS" w:hAnsi="Arial Unicode MS" w:cs="Arial Unicode MS"/>
                    <w:sz w:val="22"/>
                    <w:szCs w:val="22"/>
                  </w:rPr>
                  <w:t>☐</w:t>
                </w:r>
              </w:sdtContent>
            </w:sdt>
          </w:p>
        </w:tc>
      </w:tr>
      <w:tr w:rsidR="00C52400" w14:paraId="739D5BCF"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A0C703C" w14:textId="77777777" w:rsidR="00C52400"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A3A8863" w14:textId="77777777" w:rsidR="00C52400"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money laundering or terrorist financing;</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28F0898" w14:textId="77777777" w:rsidR="00C52400" w:rsidRDefault="00000000">
            <w:pPr>
              <w:keepNext/>
              <w:keepLines/>
              <w:jc w:val="center"/>
              <w:rPr>
                <w:rFonts w:ascii="Calibri" w:eastAsia="Calibri" w:hAnsi="Calibri" w:cs="Calibri"/>
                <w:sz w:val="22"/>
                <w:szCs w:val="22"/>
              </w:rPr>
            </w:pPr>
            <w:sdt>
              <w:sdtPr>
                <w:tag w:val="goog_rdk_17"/>
                <w:id w:val="-181512298"/>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44985C2" w14:textId="77777777" w:rsidR="00C52400" w:rsidRDefault="00000000">
            <w:pPr>
              <w:keepNext/>
              <w:keepLines/>
              <w:jc w:val="center"/>
              <w:rPr>
                <w:rFonts w:ascii="Calibri" w:eastAsia="Calibri" w:hAnsi="Calibri" w:cs="Calibri"/>
                <w:sz w:val="22"/>
                <w:szCs w:val="22"/>
              </w:rPr>
            </w:pPr>
            <w:sdt>
              <w:sdtPr>
                <w:tag w:val="goog_rdk_18"/>
                <w:id w:val="1935243789"/>
              </w:sdtPr>
              <w:sdtContent>
                <w:r>
                  <w:rPr>
                    <w:rFonts w:ascii="Arial Unicode MS" w:eastAsia="Arial Unicode MS" w:hAnsi="Arial Unicode MS" w:cs="Arial Unicode MS"/>
                    <w:sz w:val="22"/>
                    <w:szCs w:val="22"/>
                  </w:rPr>
                  <w:t>☐</w:t>
                </w:r>
              </w:sdtContent>
            </w:sdt>
          </w:p>
        </w:tc>
      </w:tr>
      <w:tr w:rsidR="00C52400" w14:paraId="292A4E02"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6D80975" w14:textId="77777777" w:rsidR="00C52400"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58EFD80C" w14:textId="77777777" w:rsidR="00C52400"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terrorist offences or offences linked to terrorist activities;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044018A8" w14:textId="77777777" w:rsidR="00C52400" w:rsidRDefault="00000000">
            <w:pPr>
              <w:keepNext/>
              <w:keepLines/>
              <w:jc w:val="center"/>
              <w:rPr>
                <w:rFonts w:ascii="Calibri" w:eastAsia="Calibri" w:hAnsi="Calibri" w:cs="Calibri"/>
                <w:sz w:val="22"/>
                <w:szCs w:val="22"/>
              </w:rPr>
            </w:pPr>
            <w:sdt>
              <w:sdtPr>
                <w:tag w:val="goog_rdk_19"/>
                <w:id w:val="-1201395136"/>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9FEA5C5" w14:textId="77777777" w:rsidR="00C52400" w:rsidRDefault="00000000">
            <w:pPr>
              <w:keepNext/>
              <w:keepLines/>
              <w:jc w:val="center"/>
              <w:rPr>
                <w:rFonts w:ascii="Calibri" w:eastAsia="Calibri" w:hAnsi="Calibri" w:cs="Calibri"/>
                <w:sz w:val="22"/>
                <w:szCs w:val="22"/>
              </w:rPr>
            </w:pPr>
            <w:sdt>
              <w:sdtPr>
                <w:tag w:val="goog_rdk_20"/>
                <w:id w:val="444969926"/>
              </w:sdtPr>
              <w:sdtContent>
                <w:r>
                  <w:rPr>
                    <w:rFonts w:ascii="Arial Unicode MS" w:eastAsia="Arial Unicode MS" w:hAnsi="Arial Unicode MS" w:cs="Arial Unicode MS"/>
                    <w:sz w:val="22"/>
                    <w:szCs w:val="22"/>
                  </w:rPr>
                  <w:t>☐</w:t>
                </w:r>
              </w:sdtContent>
            </w:sdt>
          </w:p>
        </w:tc>
      </w:tr>
      <w:tr w:rsidR="00C52400" w14:paraId="0E7C685C" w14:textId="77777777">
        <w:trPr>
          <w:trHeight w:val="770"/>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FF7B97" w14:textId="77777777" w:rsidR="00C52400"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2353A08" w14:textId="77777777" w:rsidR="00C52400"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sexual exploitation and abuse;</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F000724" w14:textId="77777777" w:rsidR="00C52400" w:rsidRDefault="00000000">
            <w:pPr>
              <w:keepNext/>
              <w:keepLines/>
              <w:jc w:val="center"/>
              <w:rPr>
                <w:rFonts w:ascii="Calibri" w:eastAsia="Calibri" w:hAnsi="Calibri" w:cs="Calibri"/>
                <w:sz w:val="22"/>
                <w:szCs w:val="22"/>
              </w:rPr>
            </w:pPr>
            <w:sdt>
              <w:sdtPr>
                <w:tag w:val="goog_rdk_21"/>
                <w:id w:val="-98652645"/>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F1EDFCB" w14:textId="77777777" w:rsidR="00C52400" w:rsidRDefault="00000000">
            <w:pPr>
              <w:keepNext/>
              <w:keepLines/>
              <w:jc w:val="center"/>
              <w:rPr>
                <w:rFonts w:ascii="Calibri" w:eastAsia="Calibri" w:hAnsi="Calibri" w:cs="Calibri"/>
                <w:sz w:val="22"/>
                <w:szCs w:val="22"/>
              </w:rPr>
            </w:pPr>
            <w:sdt>
              <w:sdtPr>
                <w:tag w:val="goog_rdk_22"/>
                <w:id w:val="-1470737031"/>
              </w:sdtPr>
              <w:sdtContent>
                <w:r>
                  <w:rPr>
                    <w:rFonts w:ascii="Arial Unicode MS" w:eastAsia="Arial Unicode MS" w:hAnsi="Arial Unicode MS" w:cs="Arial Unicode MS"/>
                    <w:sz w:val="22"/>
                    <w:szCs w:val="22"/>
                  </w:rPr>
                  <w:t>☐</w:t>
                </w:r>
              </w:sdtContent>
            </w:sdt>
          </w:p>
        </w:tc>
      </w:tr>
      <w:tr w:rsidR="00C52400" w14:paraId="67ACF792" w14:textId="77777777">
        <w:trPr>
          <w:trHeight w:val="4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5BC3D67" w14:textId="77777777" w:rsidR="00C52400"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318C8A29" w14:textId="77777777" w:rsidR="00C52400"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 xml:space="preserve">child </w:t>
            </w:r>
            <w:proofErr w:type="spellStart"/>
            <w:r>
              <w:rPr>
                <w:rFonts w:ascii="Calibri" w:eastAsia="Calibri" w:hAnsi="Calibri" w:cs="Calibri"/>
                <w:sz w:val="22"/>
                <w:szCs w:val="22"/>
              </w:rPr>
              <w:t>labour</w:t>
            </w:r>
            <w:proofErr w:type="spellEnd"/>
            <w:r>
              <w:rPr>
                <w:rFonts w:ascii="Calibri" w:eastAsia="Calibri" w:hAnsi="Calibri" w:cs="Calibri"/>
                <w:sz w:val="22"/>
                <w:szCs w:val="22"/>
              </w:rPr>
              <w:t xml:space="preserve">, forced </w:t>
            </w:r>
            <w:proofErr w:type="spellStart"/>
            <w:r>
              <w:rPr>
                <w:rFonts w:ascii="Calibri" w:eastAsia="Calibri" w:hAnsi="Calibri" w:cs="Calibri"/>
                <w:sz w:val="22"/>
                <w:szCs w:val="22"/>
              </w:rPr>
              <w:t>labour</w:t>
            </w:r>
            <w:proofErr w:type="spellEnd"/>
            <w:r>
              <w:rPr>
                <w:rFonts w:ascii="Calibri" w:eastAsia="Calibri" w:hAnsi="Calibri" w:cs="Calibri"/>
                <w:sz w:val="22"/>
                <w:szCs w:val="22"/>
              </w:rPr>
              <w:t>, human trafficking; or</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79D1664" w14:textId="77777777" w:rsidR="00C52400" w:rsidRDefault="00000000">
            <w:pPr>
              <w:keepNext/>
              <w:keepLines/>
              <w:jc w:val="center"/>
              <w:rPr>
                <w:rFonts w:ascii="Calibri" w:eastAsia="Calibri" w:hAnsi="Calibri" w:cs="Calibri"/>
                <w:sz w:val="22"/>
                <w:szCs w:val="22"/>
              </w:rPr>
            </w:pPr>
            <w:sdt>
              <w:sdtPr>
                <w:tag w:val="goog_rdk_23"/>
                <w:id w:val="-2010896843"/>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070EFD0" w14:textId="77777777" w:rsidR="00C52400" w:rsidRDefault="00000000">
            <w:pPr>
              <w:keepNext/>
              <w:keepLines/>
              <w:jc w:val="center"/>
              <w:rPr>
                <w:rFonts w:ascii="Calibri" w:eastAsia="Calibri" w:hAnsi="Calibri" w:cs="Calibri"/>
                <w:sz w:val="22"/>
                <w:szCs w:val="22"/>
              </w:rPr>
            </w:pPr>
            <w:sdt>
              <w:sdtPr>
                <w:tag w:val="goog_rdk_24"/>
                <w:id w:val="123971318"/>
              </w:sdtPr>
              <w:sdtContent>
                <w:r>
                  <w:rPr>
                    <w:rFonts w:ascii="Arial Unicode MS" w:eastAsia="Arial Unicode MS" w:hAnsi="Arial Unicode MS" w:cs="Arial Unicode MS"/>
                    <w:sz w:val="22"/>
                    <w:szCs w:val="22"/>
                  </w:rPr>
                  <w:t>☐</w:t>
                </w:r>
              </w:sdtContent>
            </w:sdt>
          </w:p>
        </w:tc>
      </w:tr>
      <w:tr w:rsidR="00C52400" w14:paraId="18C12A69" w14:textId="77777777">
        <w:trPr>
          <w:trHeight w:val="9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1A2834A" w14:textId="77777777" w:rsidR="00C52400" w:rsidRDefault="00000000">
            <w:pPr>
              <w:keepNext/>
              <w:keepLines/>
              <w:ind w:left="360"/>
              <w:rPr>
                <w:rFonts w:ascii="Calibri" w:eastAsia="Calibri" w:hAnsi="Calibri" w:cs="Calibri"/>
                <w:sz w:val="22"/>
                <w:szCs w:val="22"/>
              </w:rPr>
            </w:pPr>
            <w:r>
              <w:rPr>
                <w:rFonts w:ascii="Calibri" w:eastAsia="Calibri" w:hAnsi="Calibri" w:cs="Calibri"/>
                <w:sz w:val="22"/>
                <w:szCs w:val="22"/>
              </w:rPr>
              <w:t xml:space="preserve">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02939344" w14:textId="77777777" w:rsidR="00C52400" w:rsidRDefault="00000000">
            <w:pPr>
              <w:keepNext/>
              <w:keepLines/>
              <w:numPr>
                <w:ilvl w:val="0"/>
                <w:numId w:val="8"/>
              </w:numPr>
              <w:jc w:val="both"/>
              <w:rPr>
                <w:rFonts w:ascii="Calibri" w:eastAsia="Calibri" w:hAnsi="Calibri" w:cs="Calibri"/>
                <w:sz w:val="22"/>
                <w:szCs w:val="22"/>
              </w:rPr>
            </w:pPr>
            <w:r>
              <w:rPr>
                <w:rFonts w:ascii="Calibri" w:eastAsia="Calibri" w:hAnsi="Calibri" w:cs="Calibri"/>
                <w:sz w:val="22"/>
                <w:szCs w:val="22"/>
              </w:rPr>
              <w:t>irregularity (non-compliance with any legal or regulatory requirement applicable to the Organization or its Management).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2854209" w14:textId="77777777" w:rsidR="00C52400" w:rsidRDefault="00000000">
            <w:pPr>
              <w:keepNext/>
              <w:keepLines/>
              <w:jc w:val="center"/>
              <w:rPr>
                <w:rFonts w:ascii="Calibri" w:eastAsia="Calibri" w:hAnsi="Calibri" w:cs="Calibri"/>
                <w:sz w:val="22"/>
                <w:szCs w:val="22"/>
              </w:rPr>
            </w:pPr>
            <w:sdt>
              <w:sdtPr>
                <w:tag w:val="goog_rdk_25"/>
                <w:id w:val="938874971"/>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D434529" w14:textId="77777777" w:rsidR="00C52400" w:rsidRDefault="00000000">
            <w:pPr>
              <w:keepNext/>
              <w:keepLines/>
              <w:jc w:val="center"/>
              <w:rPr>
                <w:rFonts w:ascii="Calibri" w:eastAsia="Calibri" w:hAnsi="Calibri" w:cs="Calibri"/>
                <w:sz w:val="22"/>
                <w:szCs w:val="22"/>
              </w:rPr>
            </w:pPr>
            <w:sdt>
              <w:sdtPr>
                <w:tag w:val="goog_rdk_26"/>
                <w:id w:val="-1543902951"/>
              </w:sdtPr>
              <w:sdtContent>
                <w:r>
                  <w:rPr>
                    <w:rFonts w:ascii="Arial Unicode MS" w:eastAsia="Arial Unicode MS" w:hAnsi="Arial Unicode MS" w:cs="Arial Unicode MS"/>
                    <w:sz w:val="22"/>
                    <w:szCs w:val="22"/>
                  </w:rPr>
                  <w:t>☐</w:t>
                </w:r>
              </w:sdtContent>
            </w:sdt>
          </w:p>
        </w:tc>
      </w:tr>
      <w:tr w:rsidR="00C52400" w14:paraId="3243781D" w14:textId="77777777">
        <w:trPr>
          <w:trHeight w:val="102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584C301" w14:textId="77777777" w:rsidR="00C52400"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2.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139D46F" w14:textId="77777777" w:rsidR="00C52400" w:rsidRDefault="00000000">
            <w:pPr>
              <w:keepLines/>
              <w:jc w:val="both"/>
              <w:rPr>
                <w:rFonts w:ascii="Calibri" w:eastAsia="Calibri" w:hAnsi="Calibri" w:cs="Calibri"/>
                <w:sz w:val="22"/>
                <w:szCs w:val="22"/>
              </w:rPr>
            </w:pPr>
            <w:r>
              <w:rPr>
                <w:rFonts w:ascii="Calibri" w:eastAsia="Calibri" w:hAnsi="Calibri" w:cs="Calibri"/>
                <w:sz w:val="22"/>
                <w:szCs w:val="22"/>
              </w:rPr>
              <w:t xml:space="preserve">The Company and its Management have not been found guilty pursuant to a final judgment or a final administrative decision of grave professional misconduct.  </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72975C58" w14:textId="77777777" w:rsidR="00C52400" w:rsidRDefault="00000000">
            <w:pPr>
              <w:keepLines/>
              <w:jc w:val="center"/>
              <w:rPr>
                <w:rFonts w:ascii="Calibri" w:eastAsia="Calibri" w:hAnsi="Calibri" w:cs="Calibri"/>
                <w:sz w:val="22"/>
                <w:szCs w:val="22"/>
              </w:rPr>
            </w:pPr>
            <w:sdt>
              <w:sdtPr>
                <w:tag w:val="goog_rdk_27"/>
                <w:id w:val="1137067257"/>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3BE9AC0" w14:textId="77777777" w:rsidR="00C52400" w:rsidRDefault="00000000">
            <w:pPr>
              <w:keepLines/>
              <w:jc w:val="center"/>
              <w:rPr>
                <w:rFonts w:ascii="Calibri" w:eastAsia="Calibri" w:hAnsi="Calibri" w:cs="Calibri"/>
                <w:sz w:val="22"/>
                <w:szCs w:val="22"/>
              </w:rPr>
            </w:pPr>
            <w:sdt>
              <w:sdtPr>
                <w:tag w:val="goog_rdk_28"/>
                <w:id w:val="1268808774"/>
              </w:sdtPr>
              <w:sdtContent>
                <w:r>
                  <w:rPr>
                    <w:rFonts w:ascii="Arial Unicode MS" w:eastAsia="Arial Unicode MS" w:hAnsi="Arial Unicode MS" w:cs="Arial Unicode MS"/>
                    <w:sz w:val="22"/>
                    <w:szCs w:val="22"/>
                  </w:rPr>
                  <w:t>☐</w:t>
                </w:r>
              </w:sdtContent>
            </w:sdt>
          </w:p>
        </w:tc>
      </w:tr>
      <w:tr w:rsidR="00C52400" w14:paraId="28A5C59C" w14:textId="77777777">
        <w:trPr>
          <w:trHeight w:val="184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63CB7F" w14:textId="77777777" w:rsidR="00C52400" w:rsidRDefault="00000000">
            <w:pPr>
              <w:keepLines/>
              <w:ind w:left="720" w:hanging="360"/>
              <w:rPr>
                <w:rFonts w:ascii="Calibri" w:eastAsia="Calibri" w:hAnsi="Calibri" w:cs="Calibri"/>
                <w:sz w:val="22"/>
                <w:szCs w:val="22"/>
              </w:rPr>
            </w:pPr>
            <w:r>
              <w:rPr>
                <w:rFonts w:ascii="Calibri" w:eastAsia="Calibri" w:hAnsi="Calibri" w:cs="Calibri"/>
                <w:sz w:val="22"/>
                <w:szCs w:val="22"/>
              </w:rPr>
              <w:lastRenderedPageBreak/>
              <w:t xml:space="preserve">3.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4C82B49B" w14:textId="77777777" w:rsidR="00C52400"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are not: bankrupt, subject to insolvency or winding-up procedures, subject to the administration of assets by a liquidator or a court, in an arrangement with creditors, subject to a legal suspension of business activities, or in any analogous situation arising from a similar procedure provided for under applicable national law.</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D57869C" w14:textId="77777777" w:rsidR="00C52400" w:rsidRDefault="00000000">
            <w:pPr>
              <w:keepLines/>
              <w:jc w:val="center"/>
              <w:rPr>
                <w:rFonts w:ascii="Calibri" w:eastAsia="Calibri" w:hAnsi="Calibri" w:cs="Calibri"/>
                <w:sz w:val="22"/>
                <w:szCs w:val="22"/>
              </w:rPr>
            </w:pPr>
            <w:sdt>
              <w:sdtPr>
                <w:tag w:val="goog_rdk_29"/>
                <w:id w:val="-894507664"/>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31D3E285" w14:textId="77777777" w:rsidR="00C52400" w:rsidRDefault="00000000">
            <w:pPr>
              <w:keepLines/>
              <w:jc w:val="center"/>
              <w:rPr>
                <w:rFonts w:ascii="Calibri" w:eastAsia="Calibri" w:hAnsi="Calibri" w:cs="Calibri"/>
                <w:sz w:val="22"/>
                <w:szCs w:val="22"/>
              </w:rPr>
            </w:pPr>
            <w:sdt>
              <w:sdtPr>
                <w:tag w:val="goog_rdk_30"/>
                <w:id w:val="1623113126"/>
              </w:sdtPr>
              <w:sdtContent>
                <w:r>
                  <w:rPr>
                    <w:rFonts w:ascii="Arial Unicode MS" w:eastAsia="Arial Unicode MS" w:hAnsi="Arial Unicode MS" w:cs="Arial Unicode MS"/>
                    <w:sz w:val="22"/>
                    <w:szCs w:val="22"/>
                  </w:rPr>
                  <w:t>☐</w:t>
                </w:r>
              </w:sdtContent>
            </w:sdt>
          </w:p>
        </w:tc>
      </w:tr>
      <w:tr w:rsidR="00C52400" w14:paraId="700220AE"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A9ABB79" w14:textId="77777777" w:rsidR="00C52400"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4.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D170DF1" w14:textId="77777777" w:rsidR="00C52400"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finding them in breach of their obligations relating to the payment of taxes or social security contributions.</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187E8921" w14:textId="77777777" w:rsidR="00C52400" w:rsidRDefault="00000000">
            <w:pPr>
              <w:keepLines/>
              <w:jc w:val="center"/>
              <w:rPr>
                <w:rFonts w:ascii="Calibri" w:eastAsia="Calibri" w:hAnsi="Calibri" w:cs="Calibri"/>
                <w:sz w:val="22"/>
                <w:szCs w:val="22"/>
              </w:rPr>
            </w:pPr>
            <w:sdt>
              <w:sdtPr>
                <w:tag w:val="goog_rdk_31"/>
                <w:id w:val="1967473398"/>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495F81C4" w14:textId="77777777" w:rsidR="00C52400" w:rsidRDefault="00000000">
            <w:pPr>
              <w:keepLines/>
              <w:jc w:val="center"/>
              <w:rPr>
                <w:rFonts w:ascii="Calibri" w:eastAsia="Calibri" w:hAnsi="Calibri" w:cs="Calibri"/>
                <w:sz w:val="22"/>
                <w:szCs w:val="22"/>
              </w:rPr>
            </w:pPr>
            <w:sdt>
              <w:sdtPr>
                <w:tag w:val="goog_rdk_32"/>
                <w:id w:val="947744376"/>
              </w:sdtPr>
              <w:sdtContent>
                <w:r>
                  <w:rPr>
                    <w:rFonts w:ascii="Arial Unicode MS" w:eastAsia="Arial Unicode MS" w:hAnsi="Arial Unicode MS" w:cs="Arial Unicode MS"/>
                    <w:sz w:val="22"/>
                    <w:szCs w:val="22"/>
                  </w:rPr>
                  <w:t>☐</w:t>
                </w:r>
              </w:sdtContent>
            </w:sdt>
          </w:p>
        </w:tc>
      </w:tr>
      <w:tr w:rsidR="00C52400" w14:paraId="06AD8DE8" w14:textId="77777777">
        <w:trPr>
          <w:trHeight w:val="190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ACA34E" w14:textId="77777777" w:rsidR="00C52400"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5.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2601B6FD" w14:textId="77777777" w:rsidR="00C52400"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they created an entity in a different jurisdiction with the intent to circumvent fiscal, social or any other legal obligations in the jurisdiction of its registered office, central administration, or principal place of business (</w:t>
            </w:r>
            <w:r>
              <w:rPr>
                <w:rFonts w:ascii="Calibri" w:eastAsia="Calibri" w:hAnsi="Calibri" w:cs="Calibri"/>
                <w:i/>
                <w:sz w:val="22"/>
                <w:szCs w:val="22"/>
              </w:rPr>
              <w:t>creating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AD5BE9C" w14:textId="77777777" w:rsidR="00C52400" w:rsidRDefault="00000000">
            <w:pPr>
              <w:keepLines/>
              <w:jc w:val="center"/>
              <w:rPr>
                <w:rFonts w:ascii="Calibri" w:eastAsia="Calibri" w:hAnsi="Calibri" w:cs="Calibri"/>
                <w:sz w:val="22"/>
                <w:szCs w:val="22"/>
              </w:rPr>
            </w:pPr>
            <w:sdt>
              <w:sdtPr>
                <w:tag w:val="goog_rdk_33"/>
                <w:id w:val="-1733312157"/>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4FE3113" w14:textId="77777777" w:rsidR="00C52400" w:rsidRDefault="00000000">
            <w:pPr>
              <w:keepLines/>
              <w:jc w:val="center"/>
              <w:rPr>
                <w:rFonts w:ascii="Calibri" w:eastAsia="Calibri" w:hAnsi="Calibri" w:cs="Calibri"/>
                <w:sz w:val="22"/>
                <w:szCs w:val="22"/>
              </w:rPr>
            </w:pPr>
            <w:sdt>
              <w:sdtPr>
                <w:tag w:val="goog_rdk_34"/>
                <w:id w:val="1342975516"/>
              </w:sdtPr>
              <w:sdtContent>
                <w:r>
                  <w:rPr>
                    <w:rFonts w:ascii="Arial Unicode MS" w:eastAsia="Arial Unicode MS" w:hAnsi="Arial Unicode MS" w:cs="Arial Unicode MS"/>
                    <w:sz w:val="22"/>
                    <w:szCs w:val="22"/>
                  </w:rPr>
                  <w:t>☐</w:t>
                </w:r>
              </w:sdtContent>
            </w:sdt>
          </w:p>
        </w:tc>
      </w:tr>
      <w:tr w:rsidR="00C52400" w14:paraId="7A6E2538" w14:textId="77777777">
        <w:trPr>
          <w:trHeight w:val="1295"/>
        </w:trPr>
        <w:tc>
          <w:tcPr>
            <w:tcW w:w="9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B29B541" w14:textId="77777777" w:rsidR="00C52400" w:rsidRDefault="00000000">
            <w:pPr>
              <w:keepLines/>
              <w:ind w:left="720" w:hanging="360"/>
              <w:rPr>
                <w:rFonts w:ascii="Calibri" w:eastAsia="Calibri" w:hAnsi="Calibri" w:cs="Calibri"/>
                <w:sz w:val="22"/>
                <w:szCs w:val="22"/>
              </w:rPr>
            </w:pPr>
            <w:r>
              <w:rPr>
                <w:rFonts w:ascii="Calibri" w:eastAsia="Calibri" w:hAnsi="Calibri" w:cs="Calibri"/>
                <w:sz w:val="22"/>
                <w:szCs w:val="22"/>
              </w:rPr>
              <w:t xml:space="preserve">6.        </w:t>
            </w:r>
          </w:p>
        </w:tc>
        <w:tc>
          <w:tcPr>
            <w:tcW w:w="6135" w:type="dxa"/>
            <w:tcBorders>
              <w:top w:val="nil"/>
              <w:left w:val="nil"/>
              <w:bottom w:val="single" w:sz="8" w:space="0" w:color="000000"/>
              <w:right w:val="single" w:sz="8" w:space="0" w:color="000000"/>
            </w:tcBorders>
            <w:tcMar>
              <w:top w:w="100" w:type="dxa"/>
              <w:left w:w="100" w:type="dxa"/>
              <w:bottom w:w="100" w:type="dxa"/>
              <w:right w:w="100" w:type="dxa"/>
            </w:tcMar>
          </w:tcPr>
          <w:p w14:paraId="1A1B4C64" w14:textId="77777777" w:rsidR="00C52400" w:rsidRDefault="00000000">
            <w:pPr>
              <w:keepLines/>
              <w:jc w:val="both"/>
              <w:rPr>
                <w:rFonts w:ascii="Calibri" w:eastAsia="Calibri" w:hAnsi="Calibri" w:cs="Calibri"/>
                <w:sz w:val="22"/>
                <w:szCs w:val="22"/>
              </w:rPr>
            </w:pPr>
            <w:r>
              <w:rPr>
                <w:rFonts w:ascii="Calibri" w:eastAsia="Calibri" w:hAnsi="Calibri" w:cs="Calibri"/>
                <w:sz w:val="22"/>
                <w:szCs w:val="22"/>
              </w:rPr>
              <w:t>The Company and its Management have not been the subject of a final judgment or a final administrative decision which found the Company was created with the intent referred to in point (5) (</w:t>
            </w:r>
            <w:r>
              <w:rPr>
                <w:rFonts w:ascii="Calibri" w:eastAsia="Calibri" w:hAnsi="Calibri" w:cs="Calibri"/>
                <w:i/>
                <w:sz w:val="22"/>
                <w:szCs w:val="22"/>
              </w:rPr>
              <w:t>being a shell company</w:t>
            </w:r>
            <w:r>
              <w:rPr>
                <w:rFonts w:ascii="Calibri" w:eastAsia="Calibri" w:hAnsi="Calibri" w:cs="Calibri"/>
                <w:sz w:val="22"/>
                <w:szCs w:val="22"/>
              </w:rPr>
              <w:t>).</w:t>
            </w:r>
          </w:p>
        </w:tc>
        <w:tc>
          <w:tcPr>
            <w:tcW w:w="106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244E60A3" w14:textId="77777777" w:rsidR="00C52400" w:rsidRDefault="00000000">
            <w:pPr>
              <w:keepLines/>
              <w:jc w:val="center"/>
              <w:rPr>
                <w:rFonts w:ascii="Calibri" w:eastAsia="Calibri" w:hAnsi="Calibri" w:cs="Calibri"/>
                <w:sz w:val="22"/>
                <w:szCs w:val="22"/>
              </w:rPr>
            </w:pPr>
            <w:sdt>
              <w:sdtPr>
                <w:tag w:val="goog_rdk_35"/>
                <w:id w:val="-1399984205"/>
              </w:sdtPr>
              <w:sdtContent>
                <w:r>
                  <w:rPr>
                    <w:rFonts w:ascii="Arial Unicode MS" w:eastAsia="Arial Unicode MS" w:hAnsi="Arial Unicode MS" w:cs="Arial Unicode MS"/>
                    <w:sz w:val="22"/>
                    <w:szCs w:val="22"/>
                  </w:rPr>
                  <w:t>☐</w:t>
                </w:r>
              </w:sdtContent>
            </w:sdt>
          </w:p>
        </w:tc>
        <w:tc>
          <w:tcPr>
            <w:tcW w:w="975" w:type="dxa"/>
            <w:tcBorders>
              <w:top w:val="nil"/>
              <w:left w:val="nil"/>
              <w:bottom w:val="single" w:sz="8" w:space="0" w:color="000000"/>
              <w:right w:val="single" w:sz="8" w:space="0" w:color="000000"/>
            </w:tcBorders>
            <w:tcMar>
              <w:top w:w="100" w:type="dxa"/>
              <w:left w:w="100" w:type="dxa"/>
              <w:bottom w:w="100" w:type="dxa"/>
              <w:right w:w="100" w:type="dxa"/>
            </w:tcMar>
            <w:vAlign w:val="center"/>
          </w:tcPr>
          <w:p w14:paraId="6DDE0B8D" w14:textId="77777777" w:rsidR="00C52400" w:rsidRDefault="00000000">
            <w:pPr>
              <w:keepLines/>
              <w:jc w:val="center"/>
              <w:rPr>
                <w:rFonts w:ascii="Calibri" w:eastAsia="Calibri" w:hAnsi="Calibri" w:cs="Calibri"/>
                <w:sz w:val="22"/>
                <w:szCs w:val="22"/>
              </w:rPr>
            </w:pPr>
            <w:sdt>
              <w:sdtPr>
                <w:tag w:val="goog_rdk_36"/>
                <w:id w:val="618257244"/>
              </w:sdtPr>
              <w:sdtContent>
                <w:r>
                  <w:rPr>
                    <w:rFonts w:ascii="Arial Unicode MS" w:eastAsia="Arial Unicode MS" w:hAnsi="Arial Unicode MS" w:cs="Arial Unicode MS"/>
                    <w:sz w:val="22"/>
                    <w:szCs w:val="22"/>
                  </w:rPr>
                  <w:t>☐</w:t>
                </w:r>
              </w:sdtContent>
            </w:sdt>
          </w:p>
        </w:tc>
      </w:tr>
    </w:tbl>
    <w:p w14:paraId="6E96BF11" w14:textId="77777777" w:rsidR="00C52400" w:rsidRDefault="00C52400">
      <w:pPr>
        <w:rPr>
          <w:rFonts w:ascii="Calibri" w:eastAsia="Calibri" w:hAnsi="Calibri" w:cs="Calibri"/>
          <w:b/>
        </w:rPr>
      </w:pPr>
    </w:p>
    <w:p w14:paraId="282CD468" w14:textId="77777777" w:rsidR="00C52400" w:rsidRDefault="00000000">
      <w:pPr>
        <w:jc w:val="both"/>
        <w:rPr>
          <w:rFonts w:ascii="Calibri" w:eastAsia="Calibri" w:hAnsi="Calibri" w:cs="Calibri"/>
          <w:sz w:val="22"/>
          <w:szCs w:val="22"/>
        </w:rPr>
      </w:pPr>
      <w:r>
        <w:rPr>
          <w:rFonts w:ascii="Calibri" w:eastAsia="Calibri" w:hAnsi="Calibri" w:cs="Calibri"/>
          <w:sz w:val="22"/>
          <w:szCs w:val="22"/>
        </w:rPr>
        <w:t>The UNFPA reserves the right to disqualify the Company, suspend or terminate any contract or other arrangement between the UNFPA and the Company, with immediate effect and without liability, in the event of any misrepresentation made by the Company in this Declaration.</w:t>
      </w:r>
    </w:p>
    <w:p w14:paraId="5ADD5C8B" w14:textId="77777777" w:rsidR="00C52400" w:rsidRDefault="00C52400">
      <w:pPr>
        <w:jc w:val="both"/>
        <w:rPr>
          <w:rFonts w:ascii="Calibri" w:eastAsia="Calibri" w:hAnsi="Calibri" w:cs="Calibri"/>
          <w:sz w:val="22"/>
          <w:szCs w:val="22"/>
        </w:rPr>
      </w:pPr>
    </w:p>
    <w:p w14:paraId="79341443" w14:textId="77777777" w:rsidR="00C52400" w:rsidRDefault="00000000">
      <w:pPr>
        <w:jc w:val="both"/>
        <w:rPr>
          <w:rFonts w:ascii="Calibri" w:eastAsia="Calibri" w:hAnsi="Calibri" w:cs="Calibri"/>
          <w:sz w:val="22"/>
          <w:szCs w:val="22"/>
        </w:rPr>
      </w:pPr>
      <w:r>
        <w:rPr>
          <w:rFonts w:ascii="Calibri" w:eastAsia="Calibri" w:hAnsi="Calibri" w:cs="Calibri"/>
          <w:sz w:val="22"/>
          <w:szCs w:val="22"/>
        </w:rPr>
        <w:t xml:space="preserve">It is the responsibility of the Company to immediately inform the UNFPA of any changes in the situations declared above. </w:t>
      </w:r>
    </w:p>
    <w:p w14:paraId="5DFA5163" w14:textId="77777777" w:rsidR="00C52400" w:rsidRDefault="00C52400">
      <w:pPr>
        <w:jc w:val="both"/>
        <w:rPr>
          <w:rFonts w:ascii="Calibri" w:eastAsia="Calibri" w:hAnsi="Calibri" w:cs="Calibri"/>
          <w:sz w:val="22"/>
          <w:szCs w:val="22"/>
        </w:rPr>
      </w:pPr>
    </w:p>
    <w:p w14:paraId="67113754" w14:textId="77777777" w:rsidR="00C52400" w:rsidRDefault="00000000">
      <w:pPr>
        <w:jc w:val="both"/>
        <w:rPr>
          <w:rFonts w:ascii="Calibri" w:eastAsia="Calibri" w:hAnsi="Calibri" w:cs="Calibri"/>
          <w:sz w:val="22"/>
          <w:szCs w:val="22"/>
        </w:rPr>
      </w:pPr>
      <w:r>
        <w:rPr>
          <w:rFonts w:ascii="Calibri" w:eastAsia="Calibri" w:hAnsi="Calibri" w:cs="Calibri"/>
          <w:sz w:val="22"/>
          <w:szCs w:val="22"/>
        </w:rPr>
        <w:t>This Declaration is in addition to, and does not replace or cancel, or operate as a waiver of, any terms of contractual arrangements between the UNFPA and the Company.</w:t>
      </w:r>
    </w:p>
    <w:tbl>
      <w:tblPr>
        <w:tblStyle w:val="affb"/>
        <w:tblW w:w="8880" w:type="dxa"/>
        <w:tblBorders>
          <w:top w:val="nil"/>
          <w:left w:val="nil"/>
          <w:bottom w:val="nil"/>
          <w:right w:val="nil"/>
          <w:insideH w:val="nil"/>
          <w:insideV w:val="nil"/>
        </w:tblBorders>
        <w:tblLayout w:type="fixed"/>
        <w:tblLook w:val="0600" w:firstRow="0" w:lastRow="0" w:firstColumn="0" w:lastColumn="0" w:noHBand="1" w:noVBand="1"/>
      </w:tblPr>
      <w:tblGrid>
        <w:gridCol w:w="2640"/>
        <w:gridCol w:w="6240"/>
      </w:tblGrid>
      <w:tr w:rsidR="00C52400" w14:paraId="2D54A368" w14:textId="77777777">
        <w:trPr>
          <w:trHeight w:val="1085"/>
        </w:trPr>
        <w:tc>
          <w:tcPr>
            <w:tcW w:w="2640" w:type="dxa"/>
            <w:tcBorders>
              <w:top w:val="nil"/>
              <w:left w:val="nil"/>
              <w:bottom w:val="nil"/>
              <w:right w:val="nil"/>
            </w:tcBorders>
            <w:tcMar>
              <w:top w:w="100" w:type="dxa"/>
              <w:left w:w="100" w:type="dxa"/>
              <w:bottom w:w="100" w:type="dxa"/>
              <w:right w:w="100" w:type="dxa"/>
            </w:tcMar>
          </w:tcPr>
          <w:p w14:paraId="1A846EBB" w14:textId="77777777" w:rsidR="00C52400" w:rsidRDefault="00000000">
            <w:pPr>
              <w:rPr>
                <w:rFonts w:ascii="Calibri" w:eastAsia="Calibri" w:hAnsi="Calibri" w:cs="Calibri"/>
              </w:rPr>
            </w:pPr>
            <w:r>
              <w:rPr>
                <w:rFonts w:ascii="Calibri" w:eastAsia="Calibri" w:hAnsi="Calibri" w:cs="Calibri"/>
              </w:rPr>
              <w:t>Signature:</w:t>
            </w:r>
          </w:p>
        </w:tc>
        <w:tc>
          <w:tcPr>
            <w:tcW w:w="6240" w:type="dxa"/>
            <w:tcBorders>
              <w:top w:val="nil"/>
              <w:left w:val="nil"/>
              <w:bottom w:val="single" w:sz="8" w:space="0" w:color="000000"/>
              <w:right w:val="nil"/>
            </w:tcBorders>
            <w:tcMar>
              <w:top w:w="100" w:type="dxa"/>
              <w:left w:w="100" w:type="dxa"/>
              <w:bottom w:w="100" w:type="dxa"/>
              <w:right w:w="100" w:type="dxa"/>
            </w:tcMar>
          </w:tcPr>
          <w:p w14:paraId="6598ADE9" w14:textId="77777777" w:rsidR="00C52400" w:rsidRDefault="00000000">
            <w:pPr>
              <w:rPr>
                <w:rFonts w:ascii="Calibri" w:eastAsia="Calibri" w:hAnsi="Calibri" w:cs="Calibri"/>
              </w:rPr>
            </w:pPr>
            <w:r>
              <w:rPr>
                <w:rFonts w:ascii="Calibri" w:eastAsia="Calibri" w:hAnsi="Calibri" w:cs="Calibri"/>
              </w:rPr>
              <w:t xml:space="preserve"> </w:t>
            </w:r>
          </w:p>
        </w:tc>
      </w:tr>
      <w:tr w:rsidR="00C52400" w14:paraId="759DEF0A" w14:textId="77777777">
        <w:trPr>
          <w:trHeight w:val="485"/>
        </w:trPr>
        <w:tc>
          <w:tcPr>
            <w:tcW w:w="2640" w:type="dxa"/>
            <w:tcBorders>
              <w:top w:val="nil"/>
              <w:left w:val="nil"/>
              <w:bottom w:val="nil"/>
              <w:right w:val="nil"/>
            </w:tcBorders>
            <w:tcMar>
              <w:top w:w="100" w:type="dxa"/>
              <w:left w:w="100" w:type="dxa"/>
              <w:bottom w:w="100" w:type="dxa"/>
              <w:right w:w="100" w:type="dxa"/>
            </w:tcMar>
          </w:tcPr>
          <w:p w14:paraId="230D8581" w14:textId="77777777" w:rsidR="00C52400" w:rsidRDefault="00000000">
            <w:pPr>
              <w:rPr>
                <w:rFonts w:ascii="Calibri" w:eastAsia="Calibri" w:hAnsi="Calibri" w:cs="Calibri"/>
              </w:rPr>
            </w:pPr>
            <w:r>
              <w:rPr>
                <w:rFonts w:ascii="Calibri" w:eastAsia="Calibri" w:hAnsi="Calibri" w:cs="Calibri"/>
              </w:rPr>
              <w:t>Date:</w:t>
            </w:r>
          </w:p>
        </w:tc>
        <w:tc>
          <w:tcPr>
            <w:tcW w:w="6240" w:type="dxa"/>
            <w:tcBorders>
              <w:top w:val="nil"/>
              <w:left w:val="nil"/>
              <w:bottom w:val="single" w:sz="8" w:space="0" w:color="000000"/>
              <w:right w:val="nil"/>
            </w:tcBorders>
            <w:tcMar>
              <w:top w:w="100" w:type="dxa"/>
              <w:left w:w="100" w:type="dxa"/>
              <w:bottom w:w="100" w:type="dxa"/>
              <w:right w:w="100" w:type="dxa"/>
            </w:tcMar>
          </w:tcPr>
          <w:p w14:paraId="58C76C98" w14:textId="77777777" w:rsidR="00C52400" w:rsidRDefault="00C52400">
            <w:pPr>
              <w:rPr>
                <w:rFonts w:ascii="Calibri" w:eastAsia="Calibri" w:hAnsi="Calibri" w:cs="Calibri"/>
              </w:rPr>
            </w:pPr>
          </w:p>
        </w:tc>
      </w:tr>
      <w:tr w:rsidR="00C52400" w14:paraId="75E4354C" w14:textId="77777777">
        <w:trPr>
          <w:trHeight w:val="485"/>
        </w:trPr>
        <w:tc>
          <w:tcPr>
            <w:tcW w:w="2640" w:type="dxa"/>
            <w:tcBorders>
              <w:top w:val="nil"/>
              <w:left w:val="nil"/>
              <w:bottom w:val="nil"/>
              <w:right w:val="nil"/>
            </w:tcBorders>
            <w:tcMar>
              <w:top w:w="100" w:type="dxa"/>
              <w:left w:w="100" w:type="dxa"/>
              <w:bottom w:w="100" w:type="dxa"/>
              <w:right w:w="100" w:type="dxa"/>
            </w:tcMar>
          </w:tcPr>
          <w:p w14:paraId="46E83B15" w14:textId="77777777" w:rsidR="00C52400" w:rsidRDefault="00000000">
            <w:pPr>
              <w:rPr>
                <w:rFonts w:ascii="Calibri" w:eastAsia="Calibri" w:hAnsi="Calibri" w:cs="Calibri"/>
              </w:rPr>
            </w:pPr>
            <w:r>
              <w:rPr>
                <w:rFonts w:ascii="Calibri" w:eastAsia="Calibri" w:hAnsi="Calibri" w:cs="Calibri"/>
              </w:rPr>
              <w:t>Name and Title:</w:t>
            </w:r>
          </w:p>
        </w:tc>
        <w:tc>
          <w:tcPr>
            <w:tcW w:w="6240" w:type="dxa"/>
            <w:tcBorders>
              <w:top w:val="nil"/>
              <w:left w:val="nil"/>
              <w:bottom w:val="single" w:sz="8" w:space="0" w:color="000000"/>
              <w:right w:val="nil"/>
            </w:tcBorders>
            <w:tcMar>
              <w:top w:w="100" w:type="dxa"/>
              <w:left w:w="100" w:type="dxa"/>
              <w:bottom w:w="100" w:type="dxa"/>
              <w:right w:w="100" w:type="dxa"/>
            </w:tcMar>
          </w:tcPr>
          <w:p w14:paraId="562F768F" w14:textId="77777777" w:rsidR="00C52400" w:rsidRDefault="00000000">
            <w:pPr>
              <w:rPr>
                <w:rFonts w:ascii="Calibri" w:eastAsia="Calibri" w:hAnsi="Calibri" w:cs="Calibri"/>
              </w:rPr>
            </w:pPr>
            <w:r>
              <w:rPr>
                <w:rFonts w:ascii="Calibri" w:eastAsia="Calibri" w:hAnsi="Calibri" w:cs="Calibri"/>
              </w:rPr>
              <w:t xml:space="preserve"> </w:t>
            </w:r>
          </w:p>
        </w:tc>
      </w:tr>
      <w:tr w:rsidR="00C52400" w14:paraId="295D8264" w14:textId="77777777">
        <w:trPr>
          <w:trHeight w:val="485"/>
        </w:trPr>
        <w:tc>
          <w:tcPr>
            <w:tcW w:w="2640" w:type="dxa"/>
            <w:tcBorders>
              <w:top w:val="nil"/>
              <w:left w:val="nil"/>
              <w:bottom w:val="nil"/>
              <w:right w:val="nil"/>
            </w:tcBorders>
            <w:tcMar>
              <w:top w:w="100" w:type="dxa"/>
              <w:left w:w="100" w:type="dxa"/>
              <w:bottom w:w="100" w:type="dxa"/>
              <w:right w:w="100" w:type="dxa"/>
            </w:tcMar>
          </w:tcPr>
          <w:p w14:paraId="4EDD8D49" w14:textId="77777777" w:rsidR="00C52400" w:rsidRDefault="00000000">
            <w:pPr>
              <w:rPr>
                <w:rFonts w:ascii="Calibri" w:eastAsia="Calibri" w:hAnsi="Calibri" w:cs="Calibri"/>
              </w:rPr>
            </w:pPr>
            <w:r>
              <w:rPr>
                <w:rFonts w:ascii="Calibri" w:eastAsia="Calibri" w:hAnsi="Calibri" w:cs="Calibri"/>
              </w:rPr>
              <w:t>Name of the Company:</w:t>
            </w:r>
          </w:p>
        </w:tc>
        <w:tc>
          <w:tcPr>
            <w:tcW w:w="6240" w:type="dxa"/>
            <w:tcBorders>
              <w:top w:val="nil"/>
              <w:left w:val="nil"/>
              <w:bottom w:val="single" w:sz="8" w:space="0" w:color="000000"/>
              <w:right w:val="nil"/>
            </w:tcBorders>
            <w:tcMar>
              <w:top w:w="100" w:type="dxa"/>
              <w:left w:w="100" w:type="dxa"/>
              <w:bottom w:w="100" w:type="dxa"/>
              <w:right w:w="100" w:type="dxa"/>
            </w:tcMar>
          </w:tcPr>
          <w:p w14:paraId="2481F9EB" w14:textId="77777777" w:rsidR="00C52400" w:rsidRDefault="00000000">
            <w:pPr>
              <w:rPr>
                <w:rFonts w:ascii="Calibri" w:eastAsia="Calibri" w:hAnsi="Calibri" w:cs="Calibri"/>
              </w:rPr>
            </w:pPr>
            <w:r>
              <w:rPr>
                <w:rFonts w:ascii="Calibri" w:eastAsia="Calibri" w:hAnsi="Calibri" w:cs="Calibri"/>
              </w:rPr>
              <w:t xml:space="preserve"> </w:t>
            </w:r>
          </w:p>
        </w:tc>
      </w:tr>
      <w:tr w:rsidR="00C52400" w14:paraId="34291051" w14:textId="77777777">
        <w:trPr>
          <w:trHeight w:val="485"/>
        </w:trPr>
        <w:tc>
          <w:tcPr>
            <w:tcW w:w="2640" w:type="dxa"/>
            <w:tcBorders>
              <w:top w:val="nil"/>
              <w:left w:val="nil"/>
              <w:bottom w:val="nil"/>
              <w:right w:val="nil"/>
            </w:tcBorders>
            <w:tcMar>
              <w:top w:w="100" w:type="dxa"/>
              <w:left w:w="100" w:type="dxa"/>
              <w:bottom w:w="100" w:type="dxa"/>
              <w:right w:w="100" w:type="dxa"/>
            </w:tcMar>
          </w:tcPr>
          <w:p w14:paraId="035FFDE4" w14:textId="77777777" w:rsidR="00C52400" w:rsidRDefault="00000000">
            <w:pPr>
              <w:rPr>
                <w:rFonts w:ascii="Calibri" w:eastAsia="Calibri" w:hAnsi="Calibri" w:cs="Calibri"/>
              </w:rPr>
            </w:pPr>
            <w:r>
              <w:rPr>
                <w:rFonts w:ascii="Calibri" w:eastAsia="Calibri" w:hAnsi="Calibri" w:cs="Calibri"/>
              </w:rPr>
              <w:t>Postal Address:</w:t>
            </w:r>
          </w:p>
        </w:tc>
        <w:tc>
          <w:tcPr>
            <w:tcW w:w="6240" w:type="dxa"/>
            <w:tcBorders>
              <w:top w:val="nil"/>
              <w:left w:val="nil"/>
              <w:bottom w:val="single" w:sz="8" w:space="0" w:color="000000"/>
              <w:right w:val="nil"/>
            </w:tcBorders>
            <w:tcMar>
              <w:top w:w="100" w:type="dxa"/>
              <w:left w:w="100" w:type="dxa"/>
              <w:bottom w:w="100" w:type="dxa"/>
              <w:right w:w="100" w:type="dxa"/>
            </w:tcMar>
          </w:tcPr>
          <w:p w14:paraId="149BB2DA" w14:textId="77777777" w:rsidR="00C52400" w:rsidRDefault="00000000">
            <w:pPr>
              <w:rPr>
                <w:rFonts w:ascii="Calibri" w:eastAsia="Calibri" w:hAnsi="Calibri" w:cs="Calibri"/>
              </w:rPr>
            </w:pPr>
            <w:r>
              <w:rPr>
                <w:rFonts w:ascii="Calibri" w:eastAsia="Calibri" w:hAnsi="Calibri" w:cs="Calibri"/>
              </w:rPr>
              <w:t xml:space="preserve"> </w:t>
            </w:r>
          </w:p>
        </w:tc>
      </w:tr>
      <w:tr w:rsidR="00C52400" w14:paraId="6FECBBA4" w14:textId="77777777">
        <w:trPr>
          <w:trHeight w:val="485"/>
        </w:trPr>
        <w:tc>
          <w:tcPr>
            <w:tcW w:w="2640" w:type="dxa"/>
            <w:tcBorders>
              <w:top w:val="nil"/>
              <w:left w:val="nil"/>
              <w:bottom w:val="nil"/>
              <w:right w:val="nil"/>
            </w:tcBorders>
            <w:tcMar>
              <w:top w:w="100" w:type="dxa"/>
              <w:left w:w="100" w:type="dxa"/>
              <w:bottom w:w="100" w:type="dxa"/>
              <w:right w:w="100" w:type="dxa"/>
            </w:tcMar>
          </w:tcPr>
          <w:p w14:paraId="2663B2F8" w14:textId="77777777" w:rsidR="00C52400" w:rsidRDefault="00000000">
            <w:pPr>
              <w:rPr>
                <w:rFonts w:ascii="Calibri" w:eastAsia="Calibri" w:hAnsi="Calibri" w:cs="Calibri"/>
              </w:rPr>
            </w:pPr>
            <w:r>
              <w:rPr>
                <w:rFonts w:ascii="Calibri" w:eastAsia="Calibri" w:hAnsi="Calibri" w:cs="Calibri"/>
              </w:rPr>
              <w:lastRenderedPageBreak/>
              <w:t>Email:</w:t>
            </w:r>
          </w:p>
        </w:tc>
        <w:tc>
          <w:tcPr>
            <w:tcW w:w="6240" w:type="dxa"/>
            <w:tcBorders>
              <w:top w:val="nil"/>
              <w:left w:val="nil"/>
              <w:bottom w:val="single" w:sz="8" w:space="0" w:color="000000"/>
              <w:right w:val="nil"/>
            </w:tcBorders>
            <w:tcMar>
              <w:top w:w="100" w:type="dxa"/>
              <w:left w:w="100" w:type="dxa"/>
              <w:bottom w:w="100" w:type="dxa"/>
              <w:right w:w="100" w:type="dxa"/>
            </w:tcMar>
          </w:tcPr>
          <w:p w14:paraId="59D588C4" w14:textId="77777777" w:rsidR="00C52400" w:rsidRDefault="00000000">
            <w:pPr>
              <w:rPr>
                <w:rFonts w:ascii="Calibri" w:eastAsia="Calibri" w:hAnsi="Calibri" w:cs="Calibri"/>
              </w:rPr>
            </w:pPr>
            <w:r>
              <w:rPr>
                <w:rFonts w:ascii="Calibri" w:eastAsia="Calibri" w:hAnsi="Calibri" w:cs="Calibri"/>
              </w:rPr>
              <w:t xml:space="preserve"> </w:t>
            </w:r>
          </w:p>
        </w:tc>
      </w:tr>
    </w:tbl>
    <w:p w14:paraId="67E766C1" w14:textId="77777777" w:rsidR="00C52400" w:rsidRDefault="00C52400">
      <w:pPr>
        <w:rPr>
          <w:rFonts w:ascii="Calibri" w:eastAsia="Calibri" w:hAnsi="Calibri" w:cs="Calibri"/>
        </w:rPr>
      </w:pPr>
    </w:p>
    <w:p w14:paraId="335DF4C6" w14:textId="77777777" w:rsidR="00C52400" w:rsidRDefault="00C52400">
      <w:pPr>
        <w:rPr>
          <w:rFonts w:ascii="Calibri" w:eastAsia="Calibri" w:hAnsi="Calibri" w:cs="Calibri"/>
        </w:rPr>
      </w:pPr>
    </w:p>
    <w:p w14:paraId="368410AB" w14:textId="77777777" w:rsidR="00C52400" w:rsidRDefault="00C52400">
      <w:pPr>
        <w:rPr>
          <w:rFonts w:ascii="Calibri" w:eastAsia="Calibri" w:hAnsi="Calibri" w:cs="Calibri"/>
        </w:rPr>
      </w:pPr>
    </w:p>
    <w:p w14:paraId="03804791" w14:textId="77777777" w:rsidR="00C52400" w:rsidRDefault="00C52400">
      <w:pPr>
        <w:rPr>
          <w:rFonts w:ascii="Calibri" w:eastAsia="Calibri" w:hAnsi="Calibri" w:cs="Calibri"/>
          <w:b/>
          <w:sz w:val="28"/>
          <w:szCs w:val="28"/>
        </w:rPr>
      </w:pPr>
    </w:p>
    <w:p w14:paraId="35AED6FE" w14:textId="5F9C1E91" w:rsidR="00C52400" w:rsidRDefault="00C52400" w:rsidP="003A0B30">
      <w:pPr>
        <w:rPr>
          <w:rFonts w:ascii="Calibri" w:eastAsia="Calibri" w:hAnsi="Calibri" w:cs="Calibri"/>
          <w:b/>
          <w:sz w:val="22"/>
          <w:szCs w:val="22"/>
        </w:rPr>
      </w:pPr>
    </w:p>
    <w:sectPr w:rsidR="00C52400">
      <w:headerReference w:type="default" r:id="rId8"/>
      <w:footerReference w:type="default" r:id="rId9"/>
      <w:pgSz w:w="11906" w:h="16838"/>
      <w:pgMar w:top="1440" w:right="849"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37E597" w14:textId="77777777" w:rsidR="00355AE4" w:rsidRDefault="00355AE4">
      <w:r>
        <w:separator/>
      </w:r>
    </w:p>
  </w:endnote>
  <w:endnote w:type="continuationSeparator" w:id="0">
    <w:p w14:paraId="6AE7E4B9" w14:textId="77777777" w:rsidR="00355AE4" w:rsidRDefault="00355A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D5F58737-B3B4-4583-B5AE-433BEA01A15C}"/>
    <w:embedBold r:id="rId2" w:fontKey="{85A5555C-DEC1-42CF-90F8-27A059F8E921}"/>
    <w:embedItalic r:id="rId3" w:fontKey="{9670285F-BF8E-4D0A-907E-4DC38129BB6F}"/>
  </w:font>
  <w:font w:name="Noto Sans Symbols">
    <w:charset w:val="00"/>
    <w:family w:val="auto"/>
    <w:pitch w:val="default"/>
    <w:embedRegular r:id="rId4" w:fontKey="{65A92ADF-4F94-4B90-86BB-8C56F14F93A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FE0A76E7-2B7F-4419-BE2E-387A95A98F26}"/>
  </w:font>
  <w:font w:name="UNFPA-Text">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embedRegular r:id="rId6" w:fontKey="{35BA92B2-447E-4BAC-8193-EE8B8E26A69F}"/>
  </w:font>
  <w:font w:name="Georgia">
    <w:panose1 w:val="02040502050405020303"/>
    <w:charset w:val="00"/>
    <w:family w:val="roman"/>
    <w:pitch w:val="variable"/>
    <w:sig w:usb0="00000287" w:usb1="00000000" w:usb2="00000000" w:usb3="00000000" w:csb0="0000009F" w:csb1="00000000"/>
    <w:embedRegular r:id="rId7" w:fontKey="{3B7DE474-B8A1-457C-BB5E-802E51A48FB1}"/>
    <w:embedItalic r:id="rId8" w:fontKey="{4F721B47-D0BE-4673-A4D3-0361C196A182}"/>
  </w:font>
  <w:font w:name="Arial Unicode MS">
    <w:altName w:val="Arial"/>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embedRegular r:id="rId9" w:fontKey="{4979990F-AC50-48B7-BCDC-B1F554CAE7F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56866D" w14:textId="77777777" w:rsidR="00C52400" w:rsidRDefault="00C52400">
    <w:pPr>
      <w:pBdr>
        <w:top w:val="nil"/>
        <w:left w:val="nil"/>
        <w:bottom w:val="nil"/>
        <w:right w:val="nil"/>
        <w:between w:val="nil"/>
      </w:pBdr>
      <w:tabs>
        <w:tab w:val="center" w:pos="4320"/>
        <w:tab w:val="right" w:pos="8640"/>
        <w:tab w:val="right" w:pos="9720"/>
      </w:tabs>
      <w:spacing w:line="230" w:lineRule="auto"/>
      <w:ind w:right="360"/>
      <w:rPr>
        <w:rFonts w:ascii="Calibri" w:eastAsia="Calibri" w:hAnsi="Calibri" w:cs="Calibri"/>
        <w:color w:val="00000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C024F2" w14:textId="77777777" w:rsidR="00355AE4" w:rsidRDefault="00355AE4">
      <w:r>
        <w:separator/>
      </w:r>
    </w:p>
  </w:footnote>
  <w:footnote w:type="continuationSeparator" w:id="0">
    <w:p w14:paraId="0AF14224" w14:textId="77777777" w:rsidR="00355AE4" w:rsidRDefault="00355AE4">
      <w:r>
        <w:continuationSeparator/>
      </w:r>
    </w:p>
  </w:footnote>
  <w:footnote w:id="1">
    <w:p w14:paraId="5BFD9366" w14:textId="77777777" w:rsidR="00C52400" w:rsidRDefault="00000000">
      <w:r>
        <w:rPr>
          <w:rStyle w:val="FootnoteReference"/>
        </w:rPr>
        <w:footnoteRef/>
      </w:r>
      <w:r>
        <w:t xml:space="preserve"> </w:t>
      </w:r>
      <w:r>
        <w:rPr>
          <w:rFonts w:ascii="Calibri" w:eastAsia="Calibri" w:hAnsi="Calibri" w:cs="Calibri"/>
        </w:rPr>
        <w:t>“Management” means any person having powers of representation, decision-making or control over the Organization. This may include, for example, executive management and all other persons holding downstream managerial authority, anyone on the board of directors, and controlling shareholders.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371FD" w14:textId="77777777" w:rsidR="00C52400" w:rsidRDefault="00C52400">
    <w:pPr>
      <w:pBdr>
        <w:top w:val="nil"/>
        <w:left w:val="nil"/>
        <w:bottom w:val="nil"/>
        <w:right w:val="nil"/>
        <w:between w:val="nil"/>
      </w:pBdr>
      <w:tabs>
        <w:tab w:val="center" w:pos="4513"/>
        <w:tab w:val="right" w:pos="9026"/>
      </w:tabs>
      <w:rPr>
        <w:color w:val="000000"/>
      </w:rPr>
    </w:pPr>
  </w:p>
  <w:p w14:paraId="3A412930" w14:textId="77777777" w:rsidR="00C52400" w:rsidRDefault="00C52400">
    <w:pPr>
      <w:pBdr>
        <w:top w:val="nil"/>
        <w:left w:val="nil"/>
        <w:bottom w:val="nil"/>
        <w:right w:val="nil"/>
        <w:between w:val="nil"/>
      </w:pBdr>
      <w:tabs>
        <w:tab w:val="center" w:pos="4513"/>
        <w:tab w:val="right" w:pos="9026"/>
      </w:tabs>
      <w:rPr>
        <w:color w:val="000000"/>
      </w:rPr>
    </w:pPr>
  </w:p>
  <w:p w14:paraId="70D5DF1E" w14:textId="77777777" w:rsidR="00C52400" w:rsidRDefault="00C52400">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4C21E1"/>
    <w:multiLevelType w:val="multilevel"/>
    <w:tmpl w:val="D3B68C08"/>
    <w:lvl w:ilvl="0">
      <w:start w:val="1"/>
      <w:numFmt w:val="upperRoman"/>
      <w:lvlText w:val="%1."/>
      <w:lvlJc w:val="righ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C7755CF"/>
    <w:multiLevelType w:val="multilevel"/>
    <w:tmpl w:val="4AF89ACC"/>
    <w:lvl w:ilvl="0">
      <w:start w:val="1"/>
      <w:numFmt w:val="decimal"/>
      <w:lvlText w:val="%1."/>
      <w:lvlJc w:val="left"/>
      <w:pPr>
        <w:ind w:left="425" w:hanging="360"/>
      </w:pPr>
      <w:rPr>
        <w:rFonts w:ascii="Calibri" w:eastAsia="Calibri" w:hAnsi="Calibri" w:cs="Calibri"/>
        <w:b w:val="0"/>
      </w:rPr>
    </w:lvl>
    <w:lvl w:ilvl="1">
      <w:start w:val="1"/>
      <w:numFmt w:val="lowerLetter"/>
      <w:lvlText w:val="%2."/>
      <w:lvlJc w:val="left"/>
      <w:pPr>
        <w:ind w:left="1146" w:hanging="360"/>
      </w:pPr>
    </w:lvl>
    <w:lvl w:ilvl="2">
      <w:start w:val="1"/>
      <w:numFmt w:val="bullet"/>
      <w:lvlText w:val="●"/>
      <w:lvlJc w:val="left"/>
      <w:pPr>
        <w:ind w:left="1866" w:hanging="360"/>
      </w:pPr>
      <w:rPr>
        <w:rFonts w:ascii="Noto Sans Symbols" w:eastAsia="Noto Sans Symbols" w:hAnsi="Noto Sans Symbols" w:cs="Noto Sans Symbols"/>
      </w:rPr>
    </w:lvl>
    <w:lvl w:ilvl="3">
      <w:start w:val="1"/>
      <w:numFmt w:val="decimal"/>
      <w:lvlText w:val="%4."/>
      <w:lvlJc w:val="left"/>
      <w:pPr>
        <w:ind w:left="2586" w:hanging="360"/>
      </w:pPr>
      <w:rPr>
        <w:rFonts w:ascii="Noto Sans Symbols" w:eastAsia="Noto Sans Symbols" w:hAnsi="Noto Sans Symbols" w:cs="Noto Sans Symbols"/>
      </w:rPr>
    </w:lvl>
    <w:lvl w:ilvl="4">
      <w:start w:val="1"/>
      <w:numFmt w:val="lowerLetter"/>
      <w:lvlText w:val="%5."/>
      <w:lvlJc w:val="left"/>
      <w:pPr>
        <w:ind w:left="3306" w:hanging="360"/>
      </w:pPr>
      <w:rPr>
        <w:rFonts w:ascii="Courier New" w:eastAsia="Courier New" w:hAnsi="Courier New" w:cs="Courier New"/>
      </w:rPr>
    </w:lvl>
    <w:lvl w:ilvl="5">
      <w:start w:val="1"/>
      <w:numFmt w:val="lowerRoman"/>
      <w:lvlText w:val="%6."/>
      <w:lvlJc w:val="right"/>
      <w:pPr>
        <w:ind w:left="4026" w:hanging="360"/>
      </w:pPr>
      <w:rPr>
        <w:rFonts w:ascii="Noto Sans Symbols" w:eastAsia="Noto Sans Symbols" w:hAnsi="Noto Sans Symbols" w:cs="Noto Sans Symbols"/>
      </w:rPr>
    </w:lvl>
    <w:lvl w:ilvl="6">
      <w:start w:val="1"/>
      <w:numFmt w:val="decimal"/>
      <w:lvlText w:val="%7."/>
      <w:lvlJc w:val="left"/>
      <w:pPr>
        <w:ind w:left="4746" w:hanging="360"/>
      </w:pPr>
      <w:rPr>
        <w:rFonts w:ascii="Noto Sans Symbols" w:eastAsia="Noto Sans Symbols" w:hAnsi="Noto Sans Symbols" w:cs="Noto Sans Symbols"/>
      </w:rPr>
    </w:lvl>
    <w:lvl w:ilvl="7">
      <w:start w:val="1"/>
      <w:numFmt w:val="lowerLetter"/>
      <w:lvlText w:val="%8."/>
      <w:lvlJc w:val="left"/>
      <w:pPr>
        <w:ind w:left="5466" w:hanging="360"/>
      </w:pPr>
      <w:rPr>
        <w:rFonts w:ascii="Courier New" w:eastAsia="Courier New" w:hAnsi="Courier New" w:cs="Courier New"/>
      </w:rPr>
    </w:lvl>
    <w:lvl w:ilvl="8">
      <w:start w:val="1"/>
      <w:numFmt w:val="lowerRoman"/>
      <w:lvlText w:val="%9."/>
      <w:lvlJc w:val="right"/>
      <w:pPr>
        <w:ind w:left="6186" w:hanging="360"/>
      </w:pPr>
      <w:rPr>
        <w:rFonts w:ascii="Noto Sans Symbols" w:eastAsia="Noto Sans Symbols" w:hAnsi="Noto Sans Symbols" w:cs="Noto Sans Symbols"/>
      </w:rPr>
    </w:lvl>
  </w:abstractNum>
  <w:abstractNum w:abstractNumId="2" w15:restartNumberingAfterBreak="0">
    <w:nsid w:val="0DDC64A6"/>
    <w:multiLevelType w:val="multilevel"/>
    <w:tmpl w:val="164CB91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16751E3"/>
    <w:multiLevelType w:val="multilevel"/>
    <w:tmpl w:val="615809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148F6EAE"/>
    <w:multiLevelType w:val="multilevel"/>
    <w:tmpl w:val="9704DF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5DA11ED"/>
    <w:multiLevelType w:val="multilevel"/>
    <w:tmpl w:val="D1D4459E"/>
    <w:lvl w:ilvl="0">
      <w:start w:val="1"/>
      <w:numFmt w:val="lowerLetter"/>
      <w:lvlText w:val="%1)"/>
      <w:lvlJc w:val="left"/>
      <w:pPr>
        <w:ind w:left="360" w:hanging="360"/>
      </w:p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244D453A"/>
    <w:multiLevelType w:val="multilevel"/>
    <w:tmpl w:val="120CC63E"/>
    <w:lvl w:ilvl="0">
      <w:start w:val="1"/>
      <w:numFmt w:val="lowerLetter"/>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26B768FF"/>
    <w:multiLevelType w:val="multilevel"/>
    <w:tmpl w:val="BB3696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B761966"/>
    <w:multiLevelType w:val="multilevel"/>
    <w:tmpl w:val="297836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2C3A6F1A"/>
    <w:multiLevelType w:val="multilevel"/>
    <w:tmpl w:val="F5C87D18"/>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0" w15:restartNumberingAfterBreak="0">
    <w:nsid w:val="32E82A98"/>
    <w:multiLevelType w:val="multilevel"/>
    <w:tmpl w:val="ADC8668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1" w15:restartNumberingAfterBreak="0">
    <w:nsid w:val="463C383D"/>
    <w:multiLevelType w:val="multilevel"/>
    <w:tmpl w:val="8D50CB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4D5C75BC"/>
    <w:multiLevelType w:val="multilevel"/>
    <w:tmpl w:val="0D1AF3C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3" w15:restartNumberingAfterBreak="0">
    <w:nsid w:val="4D9815E4"/>
    <w:multiLevelType w:val="multilevel"/>
    <w:tmpl w:val="DDF221E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4E60030D"/>
    <w:multiLevelType w:val="multilevel"/>
    <w:tmpl w:val="685AC87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5D36179D"/>
    <w:multiLevelType w:val="multilevel"/>
    <w:tmpl w:val="13C490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5D654693"/>
    <w:multiLevelType w:val="multilevel"/>
    <w:tmpl w:val="62DE3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7B594CE5"/>
    <w:multiLevelType w:val="multilevel"/>
    <w:tmpl w:val="4E00EC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17031104">
    <w:abstractNumId w:val="1"/>
  </w:num>
  <w:num w:numId="2" w16cid:durableId="606276504">
    <w:abstractNumId w:val="5"/>
  </w:num>
  <w:num w:numId="3" w16cid:durableId="1382245785">
    <w:abstractNumId w:val="3"/>
  </w:num>
  <w:num w:numId="4" w16cid:durableId="1980568357">
    <w:abstractNumId w:val="16"/>
  </w:num>
  <w:num w:numId="5" w16cid:durableId="1003120912">
    <w:abstractNumId w:val="6"/>
  </w:num>
  <w:num w:numId="6" w16cid:durableId="422456697">
    <w:abstractNumId w:val="8"/>
  </w:num>
  <w:num w:numId="7" w16cid:durableId="1286698261">
    <w:abstractNumId w:val="2"/>
  </w:num>
  <w:num w:numId="8" w16cid:durableId="265623234">
    <w:abstractNumId w:val="12"/>
  </w:num>
  <w:num w:numId="9" w16cid:durableId="767697462">
    <w:abstractNumId w:val="10"/>
  </w:num>
  <w:num w:numId="10" w16cid:durableId="1449160408">
    <w:abstractNumId w:val="15"/>
  </w:num>
  <w:num w:numId="11" w16cid:durableId="1107970751">
    <w:abstractNumId w:val="11"/>
  </w:num>
  <w:num w:numId="12" w16cid:durableId="713773744">
    <w:abstractNumId w:val="0"/>
  </w:num>
  <w:num w:numId="13" w16cid:durableId="883255483">
    <w:abstractNumId w:val="17"/>
  </w:num>
  <w:num w:numId="14" w16cid:durableId="1779258850">
    <w:abstractNumId w:val="7"/>
  </w:num>
  <w:num w:numId="15" w16cid:durableId="850489035">
    <w:abstractNumId w:val="14"/>
  </w:num>
  <w:num w:numId="16" w16cid:durableId="1537160207">
    <w:abstractNumId w:val="9"/>
  </w:num>
  <w:num w:numId="17" w16cid:durableId="1439065036">
    <w:abstractNumId w:val="4"/>
  </w:num>
  <w:num w:numId="18" w16cid:durableId="131382570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400"/>
    <w:rsid w:val="00181609"/>
    <w:rsid w:val="001932AA"/>
    <w:rsid w:val="001B30B3"/>
    <w:rsid w:val="00264FDF"/>
    <w:rsid w:val="002F2C1A"/>
    <w:rsid w:val="00310849"/>
    <w:rsid w:val="00355AE4"/>
    <w:rsid w:val="003A0B30"/>
    <w:rsid w:val="00482C01"/>
    <w:rsid w:val="005314CA"/>
    <w:rsid w:val="005F3E85"/>
    <w:rsid w:val="00630B6A"/>
    <w:rsid w:val="007464FD"/>
    <w:rsid w:val="00766465"/>
    <w:rsid w:val="0086015F"/>
    <w:rsid w:val="0094102A"/>
    <w:rsid w:val="00953C49"/>
    <w:rsid w:val="009C2036"/>
    <w:rsid w:val="00A2386D"/>
    <w:rsid w:val="00A53A39"/>
    <w:rsid w:val="00A96ABE"/>
    <w:rsid w:val="00AF0306"/>
    <w:rsid w:val="00C52400"/>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0042F"/>
  <w15:docId w15:val="{0A4F8692-3823-4429-9C10-D96B9E2B1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573"/>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DF44EB"/>
    <w:pPr>
      <w:keepNext/>
      <w:tabs>
        <w:tab w:val="left" w:pos="-180"/>
        <w:tab w:val="right" w:pos="1980"/>
        <w:tab w:val="left" w:pos="2160"/>
        <w:tab w:val="left" w:pos="4320"/>
      </w:tabs>
      <w:jc w:val="center"/>
      <w:outlineLvl w:val="1"/>
    </w:pPr>
    <w:rPr>
      <w:b/>
      <w:bCs/>
      <w:sz w:val="2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B415C5"/>
    <w:pPr>
      <w:jc w:val="center"/>
    </w:pPr>
    <w:rPr>
      <w:b/>
      <w:bCs/>
      <w:sz w:val="24"/>
      <w:u w:val="single"/>
    </w:rPr>
  </w:style>
  <w:style w:type="paragraph" w:customStyle="1" w:styleId="letter">
    <w:name w:val="letter"/>
    <w:basedOn w:val="Normal"/>
    <w:rsid w:val="009E6573"/>
    <w:pPr>
      <w:tabs>
        <w:tab w:val="left" w:pos="-180"/>
        <w:tab w:val="left" w:pos="-90"/>
        <w:tab w:val="left" w:pos="720"/>
        <w:tab w:val="left" w:pos="1620"/>
        <w:tab w:val="left" w:pos="2250"/>
        <w:tab w:val="left" w:pos="2880"/>
        <w:tab w:val="left" w:pos="3600"/>
        <w:tab w:val="left" w:pos="4410"/>
        <w:tab w:val="left" w:pos="5040"/>
        <w:tab w:val="left" w:pos="5760"/>
        <w:tab w:val="left" w:pos="6480"/>
        <w:tab w:val="left" w:pos="7290"/>
        <w:tab w:val="left" w:pos="7920"/>
      </w:tabs>
    </w:pPr>
    <w:rPr>
      <w:sz w:val="24"/>
    </w:rPr>
  </w:style>
  <w:style w:type="paragraph" w:styleId="Caption">
    <w:name w:val="caption"/>
    <w:basedOn w:val="Normal"/>
    <w:next w:val="Normal"/>
    <w:qFormat/>
    <w:rsid w:val="009E6573"/>
    <w:pPr>
      <w:jc w:val="center"/>
    </w:pPr>
    <w:rPr>
      <w:b/>
      <w:sz w:val="28"/>
    </w:rPr>
  </w:style>
  <w:style w:type="character" w:styleId="Hyperlink">
    <w:name w:val="Hyperlink"/>
    <w:rsid w:val="009E6573"/>
    <w:rPr>
      <w:color w:val="003366"/>
      <w:u w:val="single"/>
    </w:rPr>
  </w:style>
  <w:style w:type="paragraph" w:styleId="FootnoteText">
    <w:name w:val="footnote text"/>
    <w:basedOn w:val="Normal"/>
    <w:link w:val="FootnoteTextChar"/>
    <w:rsid w:val="009E6573"/>
  </w:style>
  <w:style w:type="character" w:customStyle="1" w:styleId="FootnoteTextChar">
    <w:name w:val="Footnote Text Char"/>
    <w:basedOn w:val="DefaultParagraphFont"/>
    <w:link w:val="FootnoteText"/>
    <w:rsid w:val="009E6573"/>
    <w:rPr>
      <w:rFonts w:ascii="Times New Roman" w:eastAsia="Times New Roman" w:hAnsi="Times New Roman" w:cs="Times New Roman"/>
      <w:sz w:val="20"/>
      <w:szCs w:val="20"/>
      <w:lang w:val="en-US"/>
    </w:rPr>
  </w:style>
  <w:style w:type="character" w:styleId="FootnoteReference">
    <w:name w:val="footnote reference"/>
    <w:rsid w:val="009E6573"/>
    <w:rPr>
      <w:vertAlign w:val="superscript"/>
    </w:rPr>
  </w:style>
  <w:style w:type="paragraph" w:styleId="ListParagraph">
    <w:name w:val="List Paragraph"/>
    <w:basedOn w:val="Normal"/>
    <w:link w:val="ListParagraphChar"/>
    <w:uiPriority w:val="34"/>
    <w:qFormat/>
    <w:rsid w:val="009E6573"/>
    <w:pPr>
      <w:overflowPunct w:val="0"/>
      <w:autoSpaceDE w:val="0"/>
      <w:autoSpaceDN w:val="0"/>
      <w:adjustRightInd w:val="0"/>
      <w:ind w:left="720"/>
      <w:textAlignment w:val="baseline"/>
    </w:pPr>
    <w:rPr>
      <w:sz w:val="22"/>
      <w:lang w:eastAsia="en-GB"/>
    </w:rPr>
  </w:style>
  <w:style w:type="character" w:customStyle="1" w:styleId="ListParagraphChar">
    <w:name w:val="List Paragraph Char"/>
    <w:link w:val="ListParagraph"/>
    <w:uiPriority w:val="34"/>
    <w:locked/>
    <w:rsid w:val="009E6573"/>
    <w:rPr>
      <w:rFonts w:ascii="Times New Roman" w:eastAsia="Times New Roman" w:hAnsi="Times New Roman" w:cs="Times New Roman"/>
      <w:szCs w:val="20"/>
      <w:lang w:val="en-US" w:eastAsia="en-GB"/>
    </w:rPr>
  </w:style>
  <w:style w:type="character" w:styleId="CommentReference">
    <w:name w:val="annotation reference"/>
    <w:rsid w:val="009E6573"/>
    <w:rPr>
      <w:sz w:val="16"/>
      <w:szCs w:val="16"/>
    </w:rPr>
  </w:style>
  <w:style w:type="paragraph" w:styleId="CommentText">
    <w:name w:val="annotation text"/>
    <w:basedOn w:val="Normal"/>
    <w:link w:val="CommentTextChar"/>
    <w:rsid w:val="009E6573"/>
  </w:style>
  <w:style w:type="character" w:customStyle="1" w:styleId="CommentTextChar">
    <w:name w:val="Comment Text Char"/>
    <w:basedOn w:val="DefaultParagraphFont"/>
    <w:link w:val="CommentText"/>
    <w:rsid w:val="009E6573"/>
    <w:rPr>
      <w:rFonts w:ascii="Times New Roman" w:eastAsia="Times New Roman" w:hAnsi="Times New Roman" w:cs="Times New Roman"/>
      <w:sz w:val="20"/>
      <w:szCs w:val="20"/>
      <w:lang w:val="en-US"/>
    </w:rPr>
  </w:style>
  <w:style w:type="character" w:styleId="FollowedHyperlink">
    <w:name w:val="FollowedHyperlink"/>
    <w:basedOn w:val="DefaultParagraphFont"/>
    <w:uiPriority w:val="99"/>
    <w:semiHidden/>
    <w:unhideWhenUsed/>
    <w:rsid w:val="009E6573"/>
    <w:rPr>
      <w:color w:val="800080" w:themeColor="followedHyperlink"/>
      <w:u w:val="single"/>
    </w:rPr>
  </w:style>
  <w:style w:type="paragraph" w:styleId="BalloonText">
    <w:name w:val="Balloon Text"/>
    <w:basedOn w:val="Normal"/>
    <w:link w:val="BalloonTextChar"/>
    <w:uiPriority w:val="99"/>
    <w:semiHidden/>
    <w:unhideWhenUsed/>
    <w:rsid w:val="009E6573"/>
    <w:rPr>
      <w:rFonts w:ascii="Tahoma" w:hAnsi="Tahoma" w:cs="Tahoma"/>
      <w:sz w:val="16"/>
      <w:szCs w:val="16"/>
    </w:rPr>
  </w:style>
  <w:style w:type="character" w:customStyle="1" w:styleId="BalloonTextChar">
    <w:name w:val="Balloon Text Char"/>
    <w:basedOn w:val="DefaultParagraphFont"/>
    <w:link w:val="BalloonText"/>
    <w:uiPriority w:val="99"/>
    <w:semiHidden/>
    <w:rsid w:val="009E6573"/>
    <w:rPr>
      <w:rFonts w:ascii="Tahoma" w:eastAsia="Times New Roman" w:hAnsi="Tahoma" w:cs="Tahoma"/>
      <w:sz w:val="16"/>
      <w:szCs w:val="16"/>
      <w:lang w:val="en-US"/>
    </w:rPr>
  </w:style>
  <w:style w:type="character" w:customStyle="1" w:styleId="TitleChar">
    <w:name w:val="Title Char"/>
    <w:basedOn w:val="DefaultParagraphFont"/>
    <w:link w:val="Title"/>
    <w:rsid w:val="00B415C5"/>
    <w:rPr>
      <w:rFonts w:ascii="Times New Roman" w:eastAsia="Times New Roman" w:hAnsi="Times New Roman" w:cs="Times New Roman"/>
      <w:b/>
      <w:bCs/>
      <w:sz w:val="24"/>
      <w:szCs w:val="20"/>
      <w:u w:val="single"/>
      <w:lang w:val="en-US"/>
    </w:rPr>
  </w:style>
  <w:style w:type="paragraph" w:styleId="Header">
    <w:name w:val="header"/>
    <w:basedOn w:val="Normal"/>
    <w:link w:val="HeaderChar"/>
    <w:unhideWhenUsed/>
    <w:rsid w:val="00B415C5"/>
    <w:pPr>
      <w:tabs>
        <w:tab w:val="center" w:pos="4513"/>
        <w:tab w:val="right" w:pos="9026"/>
      </w:tabs>
    </w:pPr>
  </w:style>
  <w:style w:type="character" w:customStyle="1" w:styleId="HeaderChar">
    <w:name w:val="Header Char"/>
    <w:basedOn w:val="DefaultParagraphFont"/>
    <w:link w:val="Header"/>
    <w:uiPriority w:val="99"/>
    <w:rsid w:val="00B415C5"/>
    <w:rPr>
      <w:rFonts w:ascii="Times New Roman" w:eastAsia="Times New Roman" w:hAnsi="Times New Roman" w:cs="Times New Roman"/>
      <w:sz w:val="20"/>
      <w:szCs w:val="20"/>
      <w:lang w:val="en-US"/>
    </w:rPr>
  </w:style>
  <w:style w:type="paragraph" w:styleId="Footer">
    <w:name w:val="footer"/>
    <w:basedOn w:val="Normal"/>
    <w:link w:val="FooterChar"/>
    <w:unhideWhenUsed/>
    <w:rsid w:val="00B415C5"/>
    <w:pPr>
      <w:tabs>
        <w:tab w:val="center" w:pos="4513"/>
        <w:tab w:val="right" w:pos="9026"/>
      </w:tabs>
    </w:pPr>
  </w:style>
  <w:style w:type="character" w:customStyle="1" w:styleId="FooterChar">
    <w:name w:val="Footer Char"/>
    <w:basedOn w:val="DefaultParagraphFont"/>
    <w:link w:val="Footer"/>
    <w:uiPriority w:val="99"/>
    <w:rsid w:val="00B415C5"/>
    <w:rPr>
      <w:rFonts w:ascii="Times New Roman" w:eastAsia="Times New Roman" w:hAnsi="Times New Roman" w:cs="Times New Roman"/>
      <w:sz w:val="20"/>
      <w:szCs w:val="20"/>
      <w:lang w:val="en-US"/>
    </w:rPr>
  </w:style>
  <w:style w:type="table" w:styleId="TableGrid">
    <w:name w:val="Table Grid"/>
    <w:basedOn w:val="TableNormal"/>
    <w:uiPriority w:val="59"/>
    <w:rsid w:val="00B41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A2896"/>
    <w:pPr>
      <w:spacing w:before="100" w:beforeAutospacing="1" w:after="100" w:afterAutospacing="1"/>
    </w:pPr>
    <w:rPr>
      <w:sz w:val="24"/>
      <w:szCs w:val="24"/>
      <w:lang w:val="en-GB" w:eastAsia="en-GB"/>
    </w:rPr>
  </w:style>
  <w:style w:type="character" w:styleId="PlaceholderText">
    <w:name w:val="Placeholder Text"/>
    <w:basedOn w:val="DefaultParagraphFont"/>
    <w:uiPriority w:val="99"/>
    <w:semiHidden/>
    <w:rsid w:val="00B6278F"/>
    <w:rPr>
      <w:color w:val="808080"/>
    </w:rPr>
  </w:style>
  <w:style w:type="paragraph" w:customStyle="1" w:styleId="UNFPAAddress">
    <w:name w:val="UNFPA Address"/>
    <w:basedOn w:val="Footer"/>
    <w:next w:val="Footer"/>
    <w:rsid w:val="00F36678"/>
    <w:pPr>
      <w:tabs>
        <w:tab w:val="clear" w:pos="4513"/>
        <w:tab w:val="clear" w:pos="9026"/>
        <w:tab w:val="center" w:pos="4320"/>
        <w:tab w:val="right" w:pos="8640"/>
      </w:tabs>
      <w:spacing w:line="170" w:lineRule="exact"/>
    </w:pPr>
    <w:rPr>
      <w:rFonts w:ascii="UNFPA-Text" w:eastAsia="Times" w:hAnsi="UNFPA-Text"/>
      <w:sz w:val="13"/>
    </w:rPr>
  </w:style>
  <w:style w:type="character" w:styleId="PageNumber">
    <w:name w:val="page number"/>
    <w:basedOn w:val="DefaultParagraphFont"/>
    <w:rsid w:val="00F36678"/>
  </w:style>
  <w:style w:type="paragraph" w:styleId="BodyText">
    <w:name w:val="Body Text"/>
    <w:basedOn w:val="Normal"/>
    <w:link w:val="BodyTextChar"/>
    <w:unhideWhenUsed/>
    <w:rsid w:val="000A65D6"/>
    <w:pPr>
      <w:tabs>
        <w:tab w:val="left" w:pos="540"/>
      </w:tabs>
      <w:spacing w:line="280" w:lineRule="exact"/>
    </w:pPr>
    <w:rPr>
      <w:rFonts w:ascii="Times" w:eastAsia="Times" w:hAnsi="Times"/>
      <w:sz w:val="22"/>
    </w:rPr>
  </w:style>
  <w:style w:type="character" w:customStyle="1" w:styleId="BodyTextChar">
    <w:name w:val="Body Text Char"/>
    <w:basedOn w:val="DefaultParagraphFont"/>
    <w:link w:val="BodyText"/>
    <w:rsid w:val="000A65D6"/>
    <w:rPr>
      <w:rFonts w:ascii="Times" w:eastAsia="Times" w:hAnsi="Times" w:cs="Times New Roman"/>
      <w:szCs w:val="20"/>
      <w:lang w:val="en-US"/>
    </w:rPr>
  </w:style>
  <w:style w:type="table" w:customStyle="1" w:styleId="TableGrid1">
    <w:name w:val="Table Grid1"/>
    <w:basedOn w:val="TableNormal"/>
    <w:next w:val="TableGrid"/>
    <w:uiPriority w:val="59"/>
    <w:rsid w:val="00A01C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F44EB"/>
    <w:rPr>
      <w:rFonts w:ascii="Times New Roman" w:eastAsia="Times New Roman" w:hAnsi="Times New Roman" w:cs="Times New Roman"/>
      <w:b/>
      <w:bCs/>
      <w:szCs w:val="20"/>
      <w:lang w:val="en-US"/>
    </w:rPr>
  </w:style>
  <w:style w:type="paragraph" w:customStyle="1" w:styleId="Figure1">
    <w:name w:val="Figure_1"/>
    <w:link w:val="Figure1Char"/>
    <w:autoRedefine/>
    <w:rsid w:val="00A57EB1"/>
    <w:pPr>
      <w:overflowPunct w:val="0"/>
      <w:autoSpaceDE w:val="0"/>
      <w:autoSpaceDN w:val="0"/>
      <w:adjustRightInd w:val="0"/>
      <w:spacing w:before="60" w:after="60"/>
      <w:ind w:left="-27"/>
      <w:textAlignment w:val="baseline"/>
    </w:pPr>
    <w:rPr>
      <w:rFonts w:ascii="Calibri" w:hAnsi="Calibri"/>
      <w:bCs/>
    </w:rPr>
  </w:style>
  <w:style w:type="character" w:customStyle="1" w:styleId="Figure1Char">
    <w:name w:val="Figure_1 Char"/>
    <w:link w:val="Figure1"/>
    <w:locked/>
    <w:rsid w:val="00A57EB1"/>
    <w:rPr>
      <w:rFonts w:ascii="Calibri" w:eastAsia="Times New Roman" w:hAnsi="Calibri" w:cs="Times New Roman"/>
      <w:bCs/>
    </w:rPr>
  </w:style>
  <w:style w:type="paragraph" w:styleId="CommentSubject">
    <w:name w:val="annotation subject"/>
    <w:basedOn w:val="CommentText"/>
    <w:next w:val="CommentText"/>
    <w:link w:val="CommentSubjectChar"/>
    <w:uiPriority w:val="99"/>
    <w:semiHidden/>
    <w:unhideWhenUsed/>
    <w:rsid w:val="00043E67"/>
    <w:rPr>
      <w:b/>
      <w:bCs/>
    </w:rPr>
  </w:style>
  <w:style w:type="character" w:customStyle="1" w:styleId="CommentSubjectChar">
    <w:name w:val="Comment Subject Char"/>
    <w:basedOn w:val="CommentTextChar"/>
    <w:link w:val="CommentSubject"/>
    <w:uiPriority w:val="99"/>
    <w:semiHidden/>
    <w:rsid w:val="00043E67"/>
    <w:rPr>
      <w:rFonts w:ascii="Times New Roman" w:eastAsia="Times New Roman" w:hAnsi="Times New Roman" w:cs="Times New Roman"/>
      <w:b/>
      <w:bCs/>
      <w:sz w:val="20"/>
      <w:szCs w:val="20"/>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top w:w="100" w:type="dxa"/>
        <w:left w:w="115" w:type="dxa"/>
        <w:bottom w:w="100" w:type="dxa"/>
        <w:right w:w="115" w:type="dxa"/>
      </w:tblCellMar>
    </w:tblPr>
  </w:style>
  <w:style w:type="table" w:customStyle="1" w:styleId="af4">
    <w:basedOn w:val="TableNormal"/>
    <w:tblPr>
      <w:tblStyleRowBandSize w:val="1"/>
      <w:tblStyleColBandSize w:val="1"/>
      <w:tblCellMar>
        <w:top w:w="100" w:type="dxa"/>
        <w:left w:w="115" w:type="dxa"/>
        <w:bottom w:w="100" w:type="dxa"/>
        <w:right w:w="115" w:type="dxa"/>
      </w:tblCellMar>
    </w:tblPr>
  </w:style>
  <w:style w:type="table" w:customStyle="1" w:styleId="af5">
    <w:basedOn w:val="TableNormal"/>
    <w:tblPr>
      <w:tblStyleRowBandSize w:val="1"/>
      <w:tblStyleColBandSize w:val="1"/>
      <w:tblCellMar>
        <w:top w:w="100" w:type="dxa"/>
        <w:left w:w="115" w:type="dxa"/>
        <w:bottom w:w="100" w:type="dxa"/>
        <w:right w:w="115" w:type="dxa"/>
      </w:tblCellMar>
    </w:tblPr>
  </w:style>
  <w:style w:type="table" w:customStyle="1" w:styleId="af6">
    <w:basedOn w:val="TableNormal"/>
    <w:tblPr>
      <w:tblStyleRowBandSize w:val="1"/>
      <w:tblStyleColBandSize w:val="1"/>
      <w:tblCellMar>
        <w:top w:w="100" w:type="dxa"/>
        <w:left w:w="115" w:type="dxa"/>
        <w:bottom w:w="100" w:type="dxa"/>
        <w:right w:w="115" w:type="dxa"/>
      </w:tblCellMar>
    </w:tblPr>
  </w:style>
  <w:style w:type="table" w:customStyle="1" w:styleId="af7">
    <w:basedOn w:val="TableNormal"/>
    <w:tblPr>
      <w:tblStyleRowBandSize w:val="1"/>
      <w:tblStyleColBandSize w:val="1"/>
      <w:tblCellMar>
        <w:top w:w="100" w:type="dxa"/>
        <w:left w:w="115" w:type="dxa"/>
        <w:bottom w:w="100" w:type="dxa"/>
        <w:right w:w="115" w:type="dxa"/>
      </w:tblCellMar>
    </w:tblPr>
  </w:style>
  <w:style w:type="table" w:customStyle="1" w:styleId="af8">
    <w:basedOn w:val="TableNormal"/>
    <w:tblPr>
      <w:tblStyleRowBandSize w:val="1"/>
      <w:tblStyleColBandSize w:val="1"/>
      <w:tblCellMar>
        <w:top w:w="100" w:type="dxa"/>
        <w:left w:w="115" w:type="dxa"/>
        <w:bottom w:w="100" w:type="dxa"/>
        <w:right w:w="115" w:type="dxa"/>
      </w:tblCellMar>
    </w:tblPr>
  </w:style>
  <w:style w:type="table" w:customStyle="1" w:styleId="af9">
    <w:basedOn w:val="TableNormal"/>
    <w:tblPr>
      <w:tblStyleRowBandSize w:val="1"/>
      <w:tblStyleColBandSize w:val="1"/>
      <w:tblCellMar>
        <w:top w:w="100" w:type="dxa"/>
        <w:left w:w="115" w:type="dxa"/>
        <w:bottom w:w="100"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top w:w="100" w:type="dxa"/>
        <w:left w:w="115" w:type="dxa"/>
        <w:bottom w:w="100" w:type="dxa"/>
        <w:right w:w="115" w:type="dxa"/>
      </w:tblCellMar>
    </w:tblPr>
  </w:style>
  <w:style w:type="table" w:customStyle="1" w:styleId="afd">
    <w:basedOn w:val="TableNormal"/>
    <w:tblPr>
      <w:tblStyleRowBandSize w:val="1"/>
      <w:tblStyleColBandSize w:val="1"/>
      <w:tblCellMar>
        <w:top w:w="100" w:type="dxa"/>
        <w:left w:w="115" w:type="dxa"/>
        <w:bottom w:w="100" w:type="dxa"/>
        <w:right w:w="115" w:type="dxa"/>
      </w:tblCellMar>
    </w:tblPr>
  </w:style>
  <w:style w:type="table" w:customStyle="1" w:styleId="afe">
    <w:basedOn w:val="TableNormal"/>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15" w:type="dxa"/>
        <w:bottom w:w="100" w:type="dxa"/>
        <w:right w:w="115" w:type="dxa"/>
      </w:tblCellMar>
    </w:tblPr>
  </w:style>
  <w:style w:type="table" w:customStyle="1" w:styleId="aff0">
    <w:basedOn w:val="TableNormal"/>
    <w:tblPr>
      <w:tblStyleRowBandSize w:val="1"/>
      <w:tblStyleColBandSize w:val="1"/>
      <w:tblCellMar>
        <w:top w:w="100" w:type="dxa"/>
        <w:left w:w="115" w:type="dxa"/>
        <w:bottom w:w="100" w:type="dxa"/>
        <w:right w:w="115" w:type="dxa"/>
      </w:tblCellMar>
    </w:tblPr>
  </w:style>
  <w:style w:type="table" w:customStyle="1" w:styleId="aff1">
    <w:basedOn w:val="TableNormal"/>
    <w:tblPr>
      <w:tblStyleRowBandSize w:val="1"/>
      <w:tblStyleColBandSize w:val="1"/>
      <w:tblCellMar>
        <w:top w:w="100" w:type="dxa"/>
        <w:left w:w="115" w:type="dxa"/>
        <w:bottom w:w="100" w:type="dxa"/>
        <w:right w:w="115" w:type="dxa"/>
      </w:tblCellMar>
    </w:tblPr>
  </w:style>
  <w:style w:type="table" w:customStyle="1" w:styleId="aff2">
    <w:basedOn w:val="TableNormal"/>
    <w:tblPr>
      <w:tblStyleRowBandSize w:val="1"/>
      <w:tblStyleColBandSize w:val="1"/>
      <w:tblCellMar>
        <w:top w:w="100" w:type="dxa"/>
        <w:left w:w="115" w:type="dxa"/>
        <w:bottom w:w="100" w:type="dxa"/>
        <w:right w:w="115" w:type="dxa"/>
      </w:tblCellMar>
    </w:tblPr>
  </w:style>
  <w:style w:type="table" w:customStyle="1" w:styleId="aff3">
    <w:basedOn w:val="TableNormal"/>
    <w:tblPr>
      <w:tblStyleRowBandSize w:val="1"/>
      <w:tblStyleColBandSize w:val="1"/>
      <w:tblCellMar>
        <w:top w:w="100" w:type="dxa"/>
        <w:left w:w="115" w:type="dxa"/>
        <w:bottom w:w="100" w:type="dxa"/>
        <w:right w:w="115" w:type="dxa"/>
      </w:tblCellMar>
    </w:tblPr>
  </w:style>
  <w:style w:type="table" w:customStyle="1" w:styleId="aff4">
    <w:basedOn w:val="TableNormal"/>
    <w:tblPr>
      <w:tblStyleRowBandSize w:val="1"/>
      <w:tblStyleColBandSize w:val="1"/>
      <w:tblCellMar>
        <w:top w:w="100" w:type="dxa"/>
        <w:left w:w="115" w:type="dxa"/>
        <w:bottom w:w="100" w:type="dxa"/>
        <w:right w:w="115" w:type="dxa"/>
      </w:tblCellMar>
    </w:tblPr>
  </w:style>
  <w:style w:type="table" w:customStyle="1" w:styleId="aff5">
    <w:basedOn w:val="TableNormal"/>
    <w:tblPr>
      <w:tblStyleRowBandSize w:val="1"/>
      <w:tblStyleColBandSize w:val="1"/>
      <w:tblCellMar>
        <w:top w:w="100" w:type="dxa"/>
        <w:left w:w="115" w:type="dxa"/>
        <w:bottom w:w="100" w:type="dxa"/>
        <w:right w:w="115" w:type="dxa"/>
      </w:tblCellMar>
    </w:tblPr>
  </w:style>
  <w:style w:type="table" w:customStyle="1" w:styleId="aff6">
    <w:basedOn w:val="TableNormal"/>
    <w:tblPr>
      <w:tblStyleRowBandSize w:val="1"/>
      <w:tblStyleColBandSize w:val="1"/>
      <w:tblCellMar>
        <w:top w:w="100" w:type="dxa"/>
        <w:left w:w="115" w:type="dxa"/>
        <w:bottom w:w="100"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top w:w="100" w:type="dxa"/>
        <w:left w:w="115" w:type="dxa"/>
        <w:bottom w:w="100" w:type="dxa"/>
        <w:right w:w="115" w:type="dxa"/>
      </w:tblCellMar>
    </w:tblPr>
  </w:style>
  <w:style w:type="table" w:customStyle="1" w:styleId="aff9">
    <w:basedOn w:val="TableNormal"/>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5cSDNGBInLFfGxJ8m0wye2sWhA==">CgMxLjAaGgoBMBIVChMIBCoPCgtBQUFCUzF5OWJSRRABGhoKATESFQoTCAQqDwoLQUFBQlMxeTliUkUQARonCgEyEiIKIAgEKhwKC0FBQUJTMXk5YlJFEAgaC0FBQUJTMXk5YlJJGhoKATMSFQoTCAQqDwoLQUFBQlMxeTliUkUQAhoaCgE0EhUKEwgEKg8KC0FBQUJTMXk5YlJNEAEaGgoBNRIVChMIBCoPCgtBQUFCUzF5OWJSTRABGicKATYSIgogCAQqHAoLQUFBQlMxeTliUk0QCBoLQUFBQlMxeTliUlEaGgoBNxIVChMIBCoPCgtBQUFCUzF5OWJSTRACGhoKATgSFQoTCAQqDwoLQUFBQlMxeTliUm8QCRoaCgE5EhUKEwgEKg8KC0FBQUJTMXk5YlJvEAEaGwoCMTASFQoTCAQqDwoLQUFBQlMxeTliUm8QBB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424</Words>
  <Characters>2418</Characters>
  <Application>Microsoft Office Word</Application>
  <DocSecurity>0</DocSecurity>
  <Lines>20</Lines>
  <Paragraphs>5</Paragraphs>
  <ScaleCrop>false</ScaleCrop>
  <Company/>
  <LinksUpToDate>false</LinksUpToDate>
  <CharactersWithSpaces>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roberto.mena</dc:creator>
  <cp:lastModifiedBy>ira novi</cp:lastModifiedBy>
  <cp:revision>18</cp:revision>
  <dcterms:created xsi:type="dcterms:W3CDTF">2021-03-01T16:01:00Z</dcterms:created>
  <dcterms:modified xsi:type="dcterms:W3CDTF">2024-08-01T09:41:00Z</dcterms:modified>
</cp:coreProperties>
</file>